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80DD4" w14:textId="77777777" w:rsidR="00D557CC" w:rsidRPr="00D557CC" w:rsidRDefault="00D557CC" w:rsidP="00D557CC">
      <w:pPr>
        <w:pStyle w:val="Titolo1"/>
        <w:ind w:left="5400"/>
        <w:rPr>
          <w:rFonts w:ascii="Baskerville" w:hAnsi="Baskerville"/>
          <w:sz w:val="26"/>
          <w:szCs w:val="26"/>
        </w:rPr>
      </w:pPr>
    </w:p>
    <w:p w14:paraId="6C174E90" w14:textId="77777777" w:rsidR="00D557CC" w:rsidRPr="00D557CC" w:rsidRDefault="00D557CC" w:rsidP="00D557CC">
      <w:pPr>
        <w:rPr>
          <w:rFonts w:ascii="Baskerville" w:hAnsi="Baskerville"/>
          <w:sz w:val="26"/>
          <w:szCs w:val="26"/>
        </w:rPr>
      </w:pPr>
    </w:p>
    <w:p w14:paraId="552DCE44" w14:textId="77777777" w:rsidR="00D557CC" w:rsidRPr="00D557CC" w:rsidRDefault="00D557CC" w:rsidP="00D557CC">
      <w:pPr>
        <w:rPr>
          <w:rFonts w:ascii="Baskerville" w:hAnsi="Baskerville"/>
          <w:sz w:val="26"/>
          <w:szCs w:val="26"/>
        </w:rPr>
      </w:pPr>
    </w:p>
    <w:p w14:paraId="594EEC88" w14:textId="77777777" w:rsidR="00D557CC" w:rsidRPr="00D557CC" w:rsidRDefault="00D557CC" w:rsidP="00D557CC">
      <w:pPr>
        <w:pStyle w:val="Titolo1"/>
        <w:ind w:left="5400"/>
        <w:jc w:val="right"/>
        <w:rPr>
          <w:rFonts w:ascii="Baskerville" w:hAnsi="Baskerville" w:cstheme="minorHAnsi"/>
          <w:sz w:val="26"/>
          <w:szCs w:val="26"/>
        </w:rPr>
      </w:pPr>
      <w:r w:rsidRPr="00D557CC">
        <w:rPr>
          <w:rFonts w:ascii="Baskerville" w:hAnsi="Baskerville" w:cstheme="minorHAnsi"/>
          <w:sz w:val="26"/>
          <w:szCs w:val="26"/>
        </w:rPr>
        <w:t>Al</w:t>
      </w:r>
    </w:p>
    <w:p w14:paraId="43D4F17A" w14:textId="77777777" w:rsidR="00D557CC" w:rsidRPr="00D557CC" w:rsidRDefault="00D557CC" w:rsidP="00D557CC">
      <w:pPr>
        <w:pStyle w:val="Titolo1"/>
        <w:ind w:left="4820"/>
        <w:jc w:val="right"/>
        <w:rPr>
          <w:rFonts w:ascii="Baskerville" w:hAnsi="Baskerville" w:cstheme="minorHAnsi"/>
          <w:sz w:val="26"/>
          <w:szCs w:val="26"/>
        </w:rPr>
      </w:pPr>
      <w:r w:rsidRPr="00D557CC">
        <w:rPr>
          <w:rFonts w:ascii="Baskerville" w:hAnsi="Baskerville" w:cstheme="minorHAnsi"/>
          <w:sz w:val="26"/>
          <w:szCs w:val="26"/>
        </w:rPr>
        <w:t xml:space="preserve">Comitato Etico della Ricerca </w:t>
      </w:r>
    </w:p>
    <w:p w14:paraId="5B40A784" w14:textId="77777777" w:rsidR="00D557CC" w:rsidRPr="00D557CC" w:rsidRDefault="00D557CC" w:rsidP="00D557CC">
      <w:pPr>
        <w:spacing w:line="360" w:lineRule="auto"/>
        <w:jc w:val="right"/>
        <w:rPr>
          <w:rFonts w:ascii="Baskerville" w:hAnsi="Baskerville" w:cstheme="minorHAnsi"/>
          <w:sz w:val="26"/>
          <w:szCs w:val="26"/>
        </w:rPr>
      </w:pPr>
      <w:r w:rsidRPr="00D557CC">
        <w:rPr>
          <w:rFonts w:ascii="Baskerville" w:hAnsi="Baskerville" w:cstheme="minorHAnsi"/>
          <w:sz w:val="26"/>
          <w:szCs w:val="26"/>
        </w:rPr>
        <w:t>Università degli Studi Link Campus University</w:t>
      </w:r>
    </w:p>
    <w:p w14:paraId="5A6756C2" w14:textId="77777777" w:rsidR="00D557CC" w:rsidRPr="00D557CC" w:rsidRDefault="00D557CC" w:rsidP="00D557CC">
      <w:pPr>
        <w:spacing w:line="360" w:lineRule="auto"/>
        <w:jc w:val="right"/>
        <w:rPr>
          <w:rFonts w:ascii="Baskerville" w:hAnsi="Baskerville" w:cstheme="minorHAnsi"/>
          <w:sz w:val="26"/>
          <w:szCs w:val="26"/>
        </w:rPr>
      </w:pPr>
    </w:p>
    <w:p w14:paraId="49782838" w14:textId="77777777" w:rsidR="00D557CC" w:rsidRPr="00D557CC" w:rsidRDefault="00D557CC" w:rsidP="00D557CC">
      <w:pPr>
        <w:spacing w:line="360" w:lineRule="auto"/>
        <w:rPr>
          <w:rFonts w:ascii="Baskerville" w:hAnsi="Baskerville" w:cstheme="minorHAnsi"/>
          <w:sz w:val="26"/>
          <w:szCs w:val="26"/>
        </w:rPr>
      </w:pPr>
    </w:p>
    <w:p w14:paraId="21ABBAB9" w14:textId="77777777" w:rsidR="00D557CC" w:rsidRPr="00D557CC" w:rsidRDefault="00D557CC" w:rsidP="00D557CC">
      <w:pPr>
        <w:spacing w:line="600" w:lineRule="auto"/>
        <w:jc w:val="center"/>
        <w:rPr>
          <w:rFonts w:ascii="Baskerville" w:hAnsi="Baskerville" w:cstheme="minorHAnsi"/>
          <w:bCs/>
          <w:smallCaps/>
          <w:sz w:val="26"/>
          <w:szCs w:val="26"/>
        </w:rPr>
      </w:pPr>
      <w:r w:rsidRPr="00D557CC">
        <w:rPr>
          <w:rFonts w:ascii="Baskerville" w:hAnsi="Baskerville" w:cstheme="minorHAnsi"/>
          <w:bCs/>
          <w:smallCaps/>
          <w:sz w:val="26"/>
          <w:szCs w:val="26"/>
        </w:rPr>
        <w:t>dichiarazione sul conflitto di interessi</w:t>
      </w:r>
    </w:p>
    <w:p w14:paraId="5426FE88" w14:textId="77777777" w:rsidR="00D557CC" w:rsidRPr="00D557CC" w:rsidRDefault="00D557CC" w:rsidP="00D557CC">
      <w:pPr>
        <w:pStyle w:val="Titolo1"/>
        <w:ind w:left="5400" w:hanging="155"/>
        <w:jc w:val="right"/>
        <w:rPr>
          <w:rFonts w:ascii="Baskerville" w:hAnsi="Baskerville" w:cstheme="minorHAnsi"/>
          <w:sz w:val="26"/>
          <w:szCs w:val="26"/>
        </w:rPr>
      </w:pPr>
    </w:p>
    <w:p w14:paraId="76FF9180" w14:textId="77777777" w:rsidR="00D557CC" w:rsidRDefault="00D557CC" w:rsidP="00D557CC">
      <w:pPr>
        <w:spacing w:after="120" w:line="276" w:lineRule="auto"/>
        <w:rPr>
          <w:rFonts w:ascii="Baskerville" w:hAnsi="Baskerville" w:cstheme="minorHAnsi"/>
          <w:sz w:val="26"/>
          <w:szCs w:val="26"/>
        </w:rPr>
      </w:pPr>
      <w:r w:rsidRPr="00D557CC">
        <w:rPr>
          <w:rFonts w:ascii="Baskerville" w:hAnsi="Baskerville" w:cstheme="minorHAnsi"/>
          <w:sz w:val="26"/>
          <w:szCs w:val="26"/>
        </w:rPr>
        <w:t>In relazion</w:t>
      </w:r>
      <w:r>
        <w:rPr>
          <w:rFonts w:ascii="Baskerville" w:hAnsi="Baskerville" w:cstheme="minorHAnsi"/>
          <w:sz w:val="26"/>
          <w:szCs w:val="26"/>
        </w:rPr>
        <w:t>e allo svolgimento del progetto</w:t>
      </w:r>
    </w:p>
    <w:p w14:paraId="457DE37F" w14:textId="77777777" w:rsidR="00D557CC" w:rsidRPr="00D557CC" w:rsidRDefault="00D557CC" w:rsidP="00D557CC">
      <w:pPr>
        <w:spacing w:after="120" w:line="276" w:lineRule="auto"/>
        <w:rPr>
          <w:rFonts w:ascii="Baskerville" w:hAnsi="Baskerville" w:cstheme="minorHAnsi"/>
          <w:sz w:val="26"/>
          <w:szCs w:val="26"/>
        </w:rPr>
      </w:pPr>
      <w:r>
        <w:rPr>
          <w:rFonts w:ascii="Baskerville" w:hAnsi="Baskerville" w:cstheme="minorHAnsi"/>
          <w:sz w:val="26"/>
          <w:szCs w:val="26"/>
        </w:rPr>
        <w:t>……………………………………………………….</w:t>
      </w:r>
      <w:r w:rsidRPr="00D557CC">
        <w:rPr>
          <w:rFonts w:ascii="Baskerville" w:hAnsi="Baskerville" w:cstheme="minorHAnsi"/>
          <w:sz w:val="26"/>
          <w:szCs w:val="26"/>
        </w:rPr>
        <w:t>………………………………………...</w:t>
      </w:r>
    </w:p>
    <w:p w14:paraId="098D4CB1" w14:textId="77777777" w:rsidR="00D557CC" w:rsidRPr="00D557CC" w:rsidRDefault="00D557CC" w:rsidP="00D557CC">
      <w:pPr>
        <w:spacing w:line="276" w:lineRule="auto"/>
        <w:rPr>
          <w:rFonts w:ascii="Baskerville" w:hAnsi="Baskerville" w:cstheme="minorHAnsi"/>
          <w:sz w:val="26"/>
          <w:szCs w:val="26"/>
        </w:rPr>
      </w:pPr>
      <w:r w:rsidRPr="00D557CC">
        <w:rPr>
          <w:rFonts w:ascii="Baskerville" w:hAnsi="Baskerville" w:cstheme="minorHAnsi"/>
          <w:sz w:val="26"/>
          <w:szCs w:val="26"/>
        </w:rPr>
        <w:t>finanziato/autorizzato da ……………………………………………………………….  (</w:t>
      </w:r>
      <w:r w:rsidRPr="00D557CC">
        <w:rPr>
          <w:rFonts w:ascii="Baskerville" w:hAnsi="Baskerville" w:cstheme="minorHAnsi"/>
          <w:i/>
          <w:iCs/>
          <w:sz w:val="26"/>
          <w:szCs w:val="26"/>
        </w:rPr>
        <w:t xml:space="preserve">oppure: </w:t>
      </w:r>
      <w:r w:rsidRPr="00D557CC">
        <w:rPr>
          <w:rFonts w:ascii="Baskerville" w:hAnsi="Baskerville" w:cstheme="minorHAnsi"/>
          <w:sz w:val="26"/>
          <w:szCs w:val="26"/>
        </w:rPr>
        <w:t>spontaneo) per cui si è formulata richiesta di parere da parte del Comitato Etico, il/la sottoscritto/a ……………………………………………………, responsabile del progetto, dichiara di:</w:t>
      </w:r>
    </w:p>
    <w:p w14:paraId="0CC3D5B4" w14:textId="77777777" w:rsidR="00D557CC" w:rsidRPr="00D557CC" w:rsidRDefault="00D557CC" w:rsidP="00D557CC">
      <w:pPr>
        <w:spacing w:line="276" w:lineRule="auto"/>
        <w:rPr>
          <w:rFonts w:ascii="Baskerville" w:hAnsi="Baskerville" w:cstheme="minorHAnsi"/>
          <w:sz w:val="26"/>
          <w:szCs w:val="26"/>
        </w:rPr>
      </w:pPr>
    </w:p>
    <w:p w14:paraId="4FEA2518" w14:textId="77777777" w:rsidR="00D557CC" w:rsidRPr="00D557CC" w:rsidRDefault="00D557CC" w:rsidP="00D557CC">
      <w:pPr>
        <w:spacing w:line="276" w:lineRule="auto"/>
        <w:rPr>
          <w:rFonts w:ascii="Baskerville" w:hAnsi="Baskerville" w:cstheme="minorHAnsi"/>
          <w:sz w:val="26"/>
          <w:szCs w:val="26"/>
        </w:rPr>
      </w:pPr>
    </w:p>
    <w:p w14:paraId="649DE73A" w14:textId="77777777" w:rsidR="00D557CC" w:rsidRPr="00D557CC" w:rsidRDefault="00D557CC" w:rsidP="00D557CC">
      <w:pPr>
        <w:spacing w:after="120" w:line="288" w:lineRule="auto"/>
        <w:rPr>
          <w:rFonts w:ascii="Baskerville" w:hAnsi="Baskerville" w:cstheme="minorHAnsi"/>
          <w:sz w:val="26"/>
          <w:szCs w:val="26"/>
        </w:rPr>
      </w:pPr>
      <w:r w:rsidRPr="00D557CC">
        <w:rPr>
          <w:rFonts w:ascii="Times New Roman" w:hAnsi="Times New Roman"/>
          <w:sz w:val="26"/>
          <w:szCs w:val="26"/>
        </w:rPr>
        <w:t>□</w:t>
      </w:r>
      <w:r w:rsidRPr="00D557CC">
        <w:rPr>
          <w:rFonts w:ascii="Baskerville" w:hAnsi="Baskerville" w:cstheme="minorHAnsi"/>
          <w:sz w:val="26"/>
          <w:szCs w:val="26"/>
        </w:rPr>
        <w:t xml:space="preserve"> non trovarsi in una posizione di conflitto di interessi</w:t>
      </w:r>
    </w:p>
    <w:p w14:paraId="18BC9049" w14:textId="77777777" w:rsidR="00D557CC" w:rsidRPr="00D557CC" w:rsidRDefault="00D557CC" w:rsidP="00D557CC">
      <w:pPr>
        <w:spacing w:after="120" w:line="288" w:lineRule="auto"/>
        <w:rPr>
          <w:rFonts w:ascii="Baskerville" w:hAnsi="Baskerville" w:cstheme="minorHAnsi"/>
          <w:sz w:val="26"/>
          <w:szCs w:val="26"/>
        </w:rPr>
      </w:pPr>
      <w:r w:rsidRPr="00D557CC">
        <w:rPr>
          <w:rFonts w:ascii="Times New Roman" w:hAnsi="Times New Roman"/>
          <w:sz w:val="26"/>
          <w:szCs w:val="26"/>
        </w:rPr>
        <w:t>□</w:t>
      </w:r>
      <w:r w:rsidRPr="00D557CC">
        <w:rPr>
          <w:rFonts w:ascii="Baskerville" w:hAnsi="Baskerville" w:cstheme="minorHAnsi"/>
          <w:sz w:val="26"/>
          <w:szCs w:val="26"/>
        </w:rPr>
        <w:t xml:space="preserve"> di trovarsi in una posizione di conflitto di interessi (specificare)</w:t>
      </w:r>
    </w:p>
    <w:p w14:paraId="14F80FCC" w14:textId="77777777" w:rsidR="00D557CC" w:rsidRPr="00D557CC" w:rsidRDefault="00D557CC" w:rsidP="00D557CC">
      <w:pPr>
        <w:spacing w:after="120" w:line="288" w:lineRule="auto"/>
        <w:rPr>
          <w:rFonts w:ascii="Baskerville" w:hAnsi="Baskerville" w:cstheme="minorHAnsi"/>
          <w:sz w:val="26"/>
          <w:szCs w:val="26"/>
        </w:rPr>
      </w:pPr>
      <w:r w:rsidRPr="00D557CC">
        <w:rPr>
          <w:rFonts w:ascii="Baskerville" w:hAnsi="Baskerville" w:cstheme="minorHAnsi"/>
          <w:sz w:val="26"/>
          <w:szCs w:val="26"/>
        </w:rPr>
        <w:t>……………………….</w:t>
      </w:r>
    </w:p>
    <w:p w14:paraId="0B82BF55" w14:textId="77777777" w:rsidR="00D557CC" w:rsidRPr="00D557CC" w:rsidRDefault="00D557CC" w:rsidP="00D557CC">
      <w:pPr>
        <w:spacing w:after="120" w:line="288" w:lineRule="auto"/>
        <w:rPr>
          <w:rFonts w:ascii="Baskerville" w:hAnsi="Baskerville" w:cstheme="minorHAnsi"/>
          <w:sz w:val="26"/>
          <w:szCs w:val="26"/>
        </w:rPr>
      </w:pPr>
    </w:p>
    <w:p w14:paraId="31F2D887" w14:textId="77777777" w:rsidR="00D557CC" w:rsidRPr="00D557CC" w:rsidRDefault="00D557CC" w:rsidP="00D557CC">
      <w:pPr>
        <w:spacing w:line="600" w:lineRule="auto"/>
        <w:rPr>
          <w:rFonts w:ascii="Baskerville" w:hAnsi="Baskerville" w:cstheme="minorHAnsi"/>
          <w:sz w:val="26"/>
          <w:szCs w:val="26"/>
        </w:rPr>
      </w:pPr>
    </w:p>
    <w:p w14:paraId="4C6972CE" w14:textId="77777777" w:rsidR="00D557CC" w:rsidRPr="00D557CC" w:rsidRDefault="00D557CC" w:rsidP="00D557CC">
      <w:pPr>
        <w:spacing w:line="600" w:lineRule="auto"/>
        <w:rPr>
          <w:rFonts w:ascii="Baskerville" w:hAnsi="Baskerville" w:cstheme="minorHAnsi"/>
          <w:sz w:val="26"/>
          <w:szCs w:val="26"/>
        </w:rPr>
      </w:pPr>
      <w:r w:rsidRPr="00D557CC">
        <w:rPr>
          <w:rFonts w:ascii="Baskerville" w:hAnsi="Baskerville" w:cstheme="minorHAnsi"/>
          <w:sz w:val="26"/>
          <w:szCs w:val="26"/>
        </w:rPr>
        <w:t xml:space="preserve">Roma, </w:t>
      </w:r>
    </w:p>
    <w:p w14:paraId="046638C8" w14:textId="77777777" w:rsidR="00D557CC" w:rsidRPr="00D557CC" w:rsidRDefault="00D557CC" w:rsidP="00D557CC">
      <w:pPr>
        <w:spacing w:line="600" w:lineRule="auto"/>
        <w:ind w:left="6372"/>
        <w:rPr>
          <w:rFonts w:ascii="Baskerville" w:hAnsi="Baskerville" w:cstheme="minorHAnsi"/>
          <w:sz w:val="26"/>
          <w:szCs w:val="26"/>
        </w:rPr>
      </w:pPr>
      <w:r w:rsidRPr="00D557CC">
        <w:rPr>
          <w:rFonts w:ascii="Baskerville" w:hAnsi="Baskerville" w:cstheme="minorHAnsi"/>
          <w:sz w:val="26"/>
          <w:szCs w:val="26"/>
        </w:rPr>
        <w:t>Responsabile del progetto</w:t>
      </w:r>
    </w:p>
    <w:p w14:paraId="609D125E" w14:textId="77777777" w:rsidR="00D557CC" w:rsidRPr="00D557CC" w:rsidRDefault="00D557CC" w:rsidP="00D557CC">
      <w:pPr>
        <w:pStyle w:val="Testodelblocco"/>
        <w:spacing w:line="600" w:lineRule="auto"/>
        <w:ind w:left="0" w:right="98" w:firstLine="0"/>
        <w:rPr>
          <w:rFonts w:ascii="Baskerville" w:eastAsia="Arial Unicode MS" w:hAnsi="Baskerville" w:cstheme="minorHAnsi"/>
          <w:sz w:val="26"/>
          <w:szCs w:val="26"/>
        </w:rPr>
      </w:pPr>
    </w:p>
    <w:p w14:paraId="04D68575" w14:textId="77777777" w:rsidR="003D1456" w:rsidRPr="00D557CC" w:rsidRDefault="003D1456">
      <w:pPr>
        <w:rPr>
          <w:rFonts w:ascii="Baskerville" w:hAnsi="Baskerville"/>
          <w:sz w:val="26"/>
          <w:szCs w:val="26"/>
        </w:rPr>
      </w:pPr>
    </w:p>
    <w:sectPr w:rsidR="003D1456" w:rsidRPr="00D557CC" w:rsidSect="002F67D1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24A3" w14:textId="77777777" w:rsidR="002F67D1" w:rsidRDefault="002F67D1">
      <w:r>
        <w:separator/>
      </w:r>
    </w:p>
  </w:endnote>
  <w:endnote w:type="continuationSeparator" w:id="0">
    <w:p w14:paraId="7C7D4362" w14:textId="77777777" w:rsidR="002F67D1" w:rsidRDefault="002F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Baskerville Old Face"/>
    <w:charset w:val="00"/>
    <w:family w:val="auto"/>
    <w:pitch w:val="variable"/>
    <w:sig w:usb0="80000067" w:usb1="02000000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A90C" w14:textId="77777777" w:rsidR="002F67D1" w:rsidRDefault="002F67D1">
      <w:r>
        <w:separator/>
      </w:r>
    </w:p>
  </w:footnote>
  <w:footnote w:type="continuationSeparator" w:id="0">
    <w:p w14:paraId="4B15BEA8" w14:textId="77777777" w:rsidR="002F67D1" w:rsidRDefault="002F6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51670" w14:textId="77777777" w:rsidR="00000000" w:rsidRDefault="00897E70">
    <w:pPr>
      <w:pStyle w:val="Intestazione"/>
    </w:pPr>
    <w:r>
      <w:rPr>
        <w:rFonts w:ascii="Times New Roman" w:eastAsia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6EB06B" wp14:editId="3E72F8ED">
              <wp:simplePos x="0" y="0"/>
              <wp:positionH relativeFrom="column">
                <wp:posOffset>2857500</wp:posOffset>
              </wp:positionH>
              <wp:positionV relativeFrom="paragraph">
                <wp:posOffset>107315</wp:posOffset>
              </wp:positionV>
              <wp:extent cx="3543300" cy="685800"/>
              <wp:effectExtent l="0" t="0" r="0" b="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43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59BA74" w14:textId="77777777" w:rsidR="00000000" w:rsidRPr="001D7922" w:rsidRDefault="00897E70" w:rsidP="001D7922">
                          <w:pPr>
                            <w:jc w:val="right"/>
                            <w:rPr>
                              <w:rFonts w:ascii="Baskerville" w:hAnsi="Baskerville"/>
                              <w:smallCaps/>
                              <w:sz w:val="23"/>
                              <w:szCs w:val="23"/>
                            </w:rPr>
                          </w:pPr>
                          <w:r w:rsidRPr="001D7922">
                            <w:rPr>
                              <w:rFonts w:ascii="Baskerville" w:hAnsi="Baskerville"/>
                              <w:smallCaps/>
                              <w:sz w:val="23"/>
                              <w:szCs w:val="23"/>
                            </w:rPr>
                            <w:t>Comitato Etico della Ricerca</w:t>
                          </w:r>
                        </w:p>
                        <w:p w14:paraId="4852EDAD" w14:textId="77777777" w:rsidR="00000000" w:rsidRDefault="00897E70" w:rsidP="001D7922">
                          <w:pPr>
                            <w:jc w:val="right"/>
                            <w:rPr>
                              <w:rFonts w:ascii="Baskerville" w:hAnsi="Baskerville"/>
                              <w:smallCaps/>
                              <w:sz w:val="23"/>
                              <w:szCs w:val="23"/>
                            </w:rPr>
                          </w:pPr>
                          <w:r w:rsidRPr="001D7922">
                            <w:rPr>
                              <w:rFonts w:ascii="Baskerville" w:hAnsi="Baskerville"/>
                              <w:smallCaps/>
                              <w:sz w:val="23"/>
                              <w:szCs w:val="23"/>
                            </w:rPr>
                            <w:t>Università degli Studi Link di Roma</w:t>
                          </w:r>
                        </w:p>
                        <w:p w14:paraId="3074D14D" w14:textId="77777777" w:rsidR="00000000" w:rsidRPr="001D7922" w:rsidRDefault="00897E70" w:rsidP="001D792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320" w:lineRule="atLeast"/>
                            <w:jc w:val="right"/>
                            <w:rPr>
                              <w:rFonts w:ascii="Baskerville" w:hAnsi="Baskerville" w:cs="Times Roman"/>
                              <w:i/>
                              <w:sz w:val="23"/>
                              <w:szCs w:val="23"/>
                            </w:rPr>
                          </w:pPr>
                          <w:r w:rsidRPr="001D7922">
                            <w:rPr>
                              <w:rFonts w:ascii="Baskerville" w:hAnsi="Baskerville" w:cs="Tahoma"/>
                              <w:i/>
                              <w:sz w:val="23"/>
                              <w:szCs w:val="23"/>
                            </w:rPr>
                            <w:t>comitatoetico@unilink.it</w:t>
                          </w:r>
                        </w:p>
                        <w:p w14:paraId="0C8E4D72" w14:textId="77777777" w:rsidR="00000000" w:rsidRPr="001D7922" w:rsidRDefault="00000000" w:rsidP="001D7922">
                          <w:pPr>
                            <w:jc w:val="right"/>
                            <w:rPr>
                              <w:rFonts w:ascii="Baskerville" w:hAnsi="Baskerville"/>
                              <w:smallCaps/>
                              <w:sz w:val="23"/>
                              <w:szCs w:val="2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6EB06B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25pt;margin-top:8.45pt;width:279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" filled="f" stroked="f">
              <v:textbox>
                <w:txbxContent>
                  <w:p w14:paraId="7759BA74" w14:textId="77777777" w:rsidR="00000000" w:rsidRPr="001D7922" w:rsidRDefault="00897E70" w:rsidP="001D7922">
                    <w:pPr>
                      <w:jc w:val="right"/>
                      <w:rPr>
                        <w:rFonts w:ascii="Baskerville" w:hAnsi="Baskerville"/>
                        <w:smallCaps/>
                        <w:sz w:val="23"/>
                        <w:szCs w:val="23"/>
                      </w:rPr>
                    </w:pPr>
                    <w:r w:rsidRPr="001D7922">
                      <w:rPr>
                        <w:rFonts w:ascii="Baskerville" w:hAnsi="Baskerville"/>
                        <w:smallCaps/>
                        <w:sz w:val="23"/>
                        <w:szCs w:val="23"/>
                      </w:rPr>
                      <w:t>Comitato Etico della Ricerca</w:t>
                    </w:r>
                  </w:p>
                  <w:p w14:paraId="4852EDAD" w14:textId="77777777" w:rsidR="00000000" w:rsidRDefault="00897E70" w:rsidP="001D7922">
                    <w:pPr>
                      <w:jc w:val="right"/>
                      <w:rPr>
                        <w:rFonts w:ascii="Baskerville" w:hAnsi="Baskerville"/>
                        <w:smallCaps/>
                        <w:sz w:val="23"/>
                        <w:szCs w:val="23"/>
                      </w:rPr>
                    </w:pPr>
                    <w:r w:rsidRPr="001D7922">
                      <w:rPr>
                        <w:rFonts w:ascii="Baskerville" w:hAnsi="Baskerville"/>
                        <w:smallCaps/>
                        <w:sz w:val="23"/>
                        <w:szCs w:val="23"/>
                      </w:rPr>
                      <w:t>Università degli Studi Link di Roma</w:t>
                    </w:r>
                  </w:p>
                  <w:p w14:paraId="3074D14D" w14:textId="77777777" w:rsidR="00000000" w:rsidRPr="001D7922" w:rsidRDefault="00897E70" w:rsidP="001D7922">
                    <w:pPr>
                      <w:widowControl w:val="0"/>
                      <w:autoSpaceDE w:val="0"/>
                      <w:autoSpaceDN w:val="0"/>
                      <w:adjustRightInd w:val="0"/>
                      <w:spacing w:line="320" w:lineRule="atLeast"/>
                      <w:jc w:val="right"/>
                      <w:rPr>
                        <w:rFonts w:ascii="Baskerville" w:hAnsi="Baskerville" w:cs="Times Roman"/>
                        <w:i/>
                        <w:sz w:val="23"/>
                        <w:szCs w:val="23"/>
                      </w:rPr>
                    </w:pPr>
                    <w:r w:rsidRPr="001D7922">
                      <w:rPr>
                        <w:rFonts w:ascii="Baskerville" w:hAnsi="Baskerville" w:cs="Tahoma"/>
                        <w:i/>
                        <w:sz w:val="23"/>
                        <w:szCs w:val="23"/>
                      </w:rPr>
                      <w:t>comitatoetico@unilink.it</w:t>
                    </w:r>
                  </w:p>
                  <w:p w14:paraId="0C8E4D72" w14:textId="77777777" w:rsidR="00000000" w:rsidRPr="001D7922" w:rsidRDefault="00000000" w:rsidP="001D7922">
                    <w:pPr>
                      <w:jc w:val="right"/>
                      <w:rPr>
                        <w:rFonts w:ascii="Baskerville" w:hAnsi="Baskerville"/>
                        <w:smallCaps/>
                        <w:sz w:val="23"/>
                        <w:szCs w:val="23"/>
                      </w:rPr>
                    </w:pPr>
                  </w:p>
                </w:txbxContent>
              </v:textbox>
            </v:shape>
          </w:pict>
        </mc:Fallback>
      </mc:AlternateContent>
    </w:r>
    <w:r w:rsidRPr="00B01E33">
      <w:rPr>
        <w:rFonts w:ascii="Times New Roman" w:eastAsia="Times New Roman" w:hAnsi="Times New Roman" w:cs="Times New Roman"/>
        <w:noProof/>
      </w:rPr>
      <w:drawing>
        <wp:inline distT="0" distB="0" distL="0" distR="0" wp14:anchorId="5BC45FE8" wp14:editId="17A02FE2">
          <wp:extent cx="1434465" cy="671195"/>
          <wp:effectExtent l="0" t="0" r="0" b="0"/>
          <wp:docPr id="2" name="Immagine 2" descr="page1image17675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ge1image17675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598A95A9" w14:textId="77777777" w:rsidR="00000000" w:rsidRDefault="00000000">
    <w:pPr>
      <w:pStyle w:val="Intestazione"/>
    </w:pPr>
  </w:p>
  <w:p w14:paraId="349C5F78" w14:textId="77777777" w:rsidR="00000000" w:rsidRDefault="00000000">
    <w:pPr>
      <w:pStyle w:val="Intestazione"/>
    </w:pPr>
  </w:p>
  <w:p w14:paraId="6E0747B9" w14:textId="77777777" w:rsidR="00000000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E70"/>
    <w:rsid w:val="00126A54"/>
    <w:rsid w:val="002F67D1"/>
    <w:rsid w:val="00323080"/>
    <w:rsid w:val="003D1456"/>
    <w:rsid w:val="00897E70"/>
    <w:rsid w:val="00C954CF"/>
    <w:rsid w:val="00D5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21CE7"/>
  <w14:defaultImageDpi w14:val="300"/>
  <w15:docId w15:val="{C4CAF752-9512-40CF-83BD-BBCF5CA1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57CC"/>
    <w:pPr>
      <w:jc w:val="both"/>
    </w:pPr>
    <w:rPr>
      <w:rFonts w:ascii="Calibri" w:eastAsia="Times New Roman" w:hAnsi="Calibri" w:cs="Times New Roman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D557CC"/>
    <w:pPr>
      <w:keepNext/>
      <w:jc w:val="center"/>
      <w:outlineLvl w:val="0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arco">
    <w:name w:val="Marco"/>
    <w:basedOn w:val="NormaleWeb"/>
    <w:autoRedefine/>
    <w:qFormat/>
    <w:rsid w:val="00C954CF"/>
    <w:pPr>
      <w:spacing w:after="100" w:afterAutospacing="1"/>
      <w:jc w:val="both"/>
    </w:pPr>
    <w:rPr>
      <w:rFonts w:ascii="Garamond" w:hAnsi="Garamond"/>
      <w:color w:val="222222"/>
      <w:spacing w:val="5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C954CF"/>
    <w:pPr>
      <w:jc w:val="left"/>
    </w:pPr>
    <w:rPr>
      <w:rFonts w:ascii="Times New Roman" w:eastAsiaTheme="minorEastAsia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97E70"/>
    <w:pPr>
      <w:tabs>
        <w:tab w:val="center" w:pos="4819"/>
        <w:tab w:val="right" w:pos="9638"/>
      </w:tabs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E70"/>
  </w:style>
  <w:style w:type="paragraph" w:customStyle="1" w:styleId="Normale1">
    <w:name w:val="Normale1"/>
    <w:rsid w:val="00897E70"/>
    <w:pPr>
      <w:spacing w:after="200" w:line="276" w:lineRule="auto"/>
    </w:pPr>
    <w:rPr>
      <w:rFonts w:ascii="Times New Roman" w:eastAsia="ヒラギノ角ゴ Pro W3" w:hAnsi="Times New Roman" w:cs="Times New Roman"/>
      <w:color w:val="000000"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E70"/>
    <w:pPr>
      <w:jc w:val="left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E70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557CC"/>
    <w:rPr>
      <w:rFonts w:ascii="Calibri" w:eastAsia="Times New Roman" w:hAnsi="Calibri" w:cs="Times New Roman"/>
      <w:sz w:val="36"/>
      <w:szCs w:val="20"/>
    </w:rPr>
  </w:style>
  <w:style w:type="paragraph" w:styleId="Testodelblocco">
    <w:name w:val="Block Text"/>
    <w:basedOn w:val="Normale"/>
    <w:semiHidden/>
    <w:rsid w:val="00D557CC"/>
    <w:pPr>
      <w:tabs>
        <w:tab w:val="left" w:pos="397"/>
      </w:tabs>
      <w:spacing w:line="240" w:lineRule="exact"/>
      <w:ind w:left="680" w:right="567" w:hanging="680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aaa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 aaa</dc:creator>
  <cp:keywords/>
  <dc:description/>
  <cp:lastModifiedBy>Migliaccio Silvia</cp:lastModifiedBy>
  <cp:revision>2</cp:revision>
  <dcterms:created xsi:type="dcterms:W3CDTF">2024-03-24T21:40:00Z</dcterms:created>
  <dcterms:modified xsi:type="dcterms:W3CDTF">2024-03-24T21:40:00Z</dcterms:modified>
</cp:coreProperties>
</file>