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24F9" w14:textId="77777777" w:rsidR="00D044FA" w:rsidRPr="006772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75371921" w14:textId="77777777" w:rsidR="00D044FA" w:rsidRPr="006772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5DCBFB6D" w14:textId="44FF7765" w:rsidR="00D044FA" w:rsidRPr="006772F5" w:rsidRDefault="00D044FA" w:rsidP="00C93691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757968C6" w14:textId="77777777" w:rsidR="00D044FA" w:rsidRPr="006772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4DB56E83" w14:textId="77777777" w:rsidR="00D044FA" w:rsidRPr="006772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50C6CFC5" w14:textId="3E385782" w:rsidR="00D044FA" w:rsidRPr="006772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32"/>
          <w:szCs w:val="32"/>
        </w:rPr>
      </w:pPr>
    </w:p>
    <w:p w14:paraId="761D910E" w14:textId="3A96699D" w:rsidR="00D044FA" w:rsidRPr="006E76F5" w:rsidRDefault="00EE520F" w:rsidP="002E1C40">
      <w:pPr>
        <w:jc w:val="center"/>
        <w:rPr>
          <w:rFonts w:ascii="Asul" w:eastAsia="Calibri" w:hAnsi="Asul" w:cs="Tahoma"/>
          <w:b/>
          <w:bCs/>
          <w:color w:val="B07F11"/>
          <w:sz w:val="56"/>
          <w:szCs w:val="56"/>
        </w:rPr>
      </w:pPr>
      <w:r w:rsidRPr="006E76F5">
        <w:rPr>
          <w:rFonts w:ascii="Asul" w:eastAsia="Calibri" w:hAnsi="Asul" w:cs="Tahoma"/>
          <w:b/>
          <w:bCs/>
          <w:color w:val="B07F11"/>
          <w:sz w:val="56"/>
          <w:szCs w:val="56"/>
        </w:rPr>
        <w:t>RAPPORTO</w:t>
      </w:r>
    </w:p>
    <w:p w14:paraId="6752B3C7" w14:textId="6338A063" w:rsidR="00D044FA" w:rsidRPr="00B13259" w:rsidRDefault="00EE520F" w:rsidP="002E1C40">
      <w:pPr>
        <w:jc w:val="center"/>
        <w:rPr>
          <w:rFonts w:ascii="Asul" w:eastAsia="Calibri" w:hAnsi="Asul" w:cs="Tahoma"/>
          <w:b/>
          <w:bCs/>
          <w:color w:val="B07F11"/>
          <w:sz w:val="56"/>
          <w:szCs w:val="56"/>
        </w:rPr>
      </w:pPr>
      <w:r w:rsidRPr="00B13259">
        <w:rPr>
          <w:rFonts w:ascii="Asul" w:eastAsia="Calibri" w:hAnsi="Asul" w:cs="Tahoma"/>
          <w:b/>
          <w:bCs/>
          <w:color w:val="B07F11"/>
          <w:sz w:val="56"/>
          <w:szCs w:val="56"/>
        </w:rPr>
        <w:t>DI RIESAME CICLICO</w:t>
      </w:r>
    </w:p>
    <w:p w14:paraId="6AC7D67F" w14:textId="77777777" w:rsidR="00D044FA" w:rsidRPr="006772F5" w:rsidRDefault="00D044FA" w:rsidP="002E1C40">
      <w:pPr>
        <w:jc w:val="center"/>
        <w:rPr>
          <w:rFonts w:ascii="Montserrat" w:eastAsia="Calibri" w:hAnsi="Montserrat" w:cs="Tahoma"/>
          <w:b/>
          <w:color w:val="18233D"/>
          <w:sz w:val="56"/>
          <w:szCs w:val="56"/>
        </w:rPr>
      </w:pPr>
    </w:p>
    <w:p w14:paraId="78818213" w14:textId="3CC8B43E" w:rsidR="007B3415" w:rsidRPr="00B13259" w:rsidRDefault="009B7E9E" w:rsidP="002E1C40">
      <w:pPr>
        <w:jc w:val="center"/>
        <w:rPr>
          <w:rFonts w:ascii="Asul" w:eastAsia="Calibri" w:hAnsi="Asul" w:cs="Tahoma"/>
          <w:color w:val="18233D"/>
          <w:sz w:val="36"/>
          <w:szCs w:val="36"/>
        </w:rPr>
      </w:pPr>
      <w:r w:rsidRPr="009B7E9E">
        <w:rPr>
          <w:rFonts w:ascii="Asul" w:eastAsia="Calibri" w:hAnsi="Asul" w:cs="Tahoma"/>
          <w:color w:val="18233D"/>
          <w:sz w:val="36"/>
          <w:szCs w:val="36"/>
          <w:highlight w:val="yellow"/>
        </w:rPr>
        <w:t>Denominazione CdS</w:t>
      </w:r>
    </w:p>
    <w:p w14:paraId="0F7CB3FC" w14:textId="1146D80C" w:rsidR="00D044FA" w:rsidRPr="00B13259" w:rsidRDefault="006D2ED3" w:rsidP="002E1C40">
      <w:pPr>
        <w:jc w:val="center"/>
        <w:rPr>
          <w:rFonts w:ascii="Asul" w:eastAsia="Calibri" w:hAnsi="Asul" w:cs="Tahoma"/>
          <w:color w:val="18233D"/>
          <w:sz w:val="36"/>
          <w:szCs w:val="36"/>
        </w:rPr>
      </w:pPr>
      <w:r w:rsidRPr="00B13259">
        <w:rPr>
          <w:rFonts w:ascii="Asul" w:eastAsia="Calibri" w:hAnsi="Asul" w:cs="Tahoma"/>
          <w:color w:val="18233D"/>
          <w:sz w:val="36"/>
          <w:szCs w:val="36"/>
        </w:rPr>
        <w:t>[</w:t>
      </w:r>
      <w:r w:rsidR="009B7E9E" w:rsidRPr="009B7E9E">
        <w:rPr>
          <w:rFonts w:ascii="Asul" w:eastAsia="Calibri" w:hAnsi="Asul" w:cs="Tahoma"/>
          <w:color w:val="18233D"/>
          <w:sz w:val="36"/>
          <w:szCs w:val="36"/>
          <w:highlight w:val="yellow"/>
        </w:rPr>
        <w:t>classe di laurea/laurea magistrale</w:t>
      </w:r>
      <w:r w:rsidRPr="00B13259">
        <w:rPr>
          <w:rFonts w:ascii="Asul" w:eastAsia="Calibri" w:hAnsi="Asul" w:cs="Tahoma"/>
          <w:color w:val="18233D"/>
          <w:sz w:val="36"/>
          <w:szCs w:val="36"/>
        </w:rPr>
        <w:t>]</w:t>
      </w:r>
    </w:p>
    <w:p w14:paraId="2A059233" w14:textId="77777777" w:rsidR="00B83A71" w:rsidRPr="006772F5" w:rsidRDefault="00B83A71" w:rsidP="002E1C40">
      <w:pPr>
        <w:jc w:val="center"/>
        <w:rPr>
          <w:rFonts w:ascii="Montserrat" w:eastAsia="Calibri" w:hAnsi="Montserrat" w:cs="Tahoma"/>
          <w:b/>
          <w:color w:val="18233D"/>
          <w:sz w:val="36"/>
          <w:szCs w:val="36"/>
        </w:rPr>
      </w:pPr>
    </w:p>
    <w:p w14:paraId="57F04D89" w14:textId="77777777" w:rsidR="00B83A71" w:rsidRPr="006772F5" w:rsidRDefault="00B83A71" w:rsidP="002E1C40">
      <w:pPr>
        <w:jc w:val="center"/>
        <w:rPr>
          <w:rFonts w:ascii="Montserrat" w:eastAsia="Calibri" w:hAnsi="Montserrat" w:cs="Tahoma"/>
          <w:b/>
          <w:color w:val="18233D"/>
          <w:sz w:val="36"/>
          <w:szCs w:val="36"/>
        </w:rPr>
      </w:pPr>
    </w:p>
    <w:p w14:paraId="7177251F" w14:textId="77777777" w:rsidR="00B83A71" w:rsidRPr="006772F5" w:rsidRDefault="00B83A71" w:rsidP="002E1C40">
      <w:pPr>
        <w:jc w:val="center"/>
        <w:rPr>
          <w:rFonts w:ascii="Montserrat" w:eastAsia="Calibri" w:hAnsi="Montserrat" w:cs="Tahoma"/>
          <w:b/>
          <w:color w:val="18233D"/>
          <w:sz w:val="36"/>
          <w:szCs w:val="36"/>
        </w:rPr>
      </w:pPr>
    </w:p>
    <w:p w14:paraId="36FC9AAB" w14:textId="77777777" w:rsidR="00B83A71" w:rsidRPr="006772F5" w:rsidRDefault="00B83A71" w:rsidP="002E1C40">
      <w:pPr>
        <w:jc w:val="center"/>
        <w:rPr>
          <w:rFonts w:ascii="Montserrat" w:eastAsia="Calibri" w:hAnsi="Montserrat" w:cs="Tahoma"/>
          <w:b/>
          <w:color w:val="18233D"/>
          <w:sz w:val="36"/>
          <w:szCs w:val="36"/>
        </w:rPr>
      </w:pPr>
    </w:p>
    <w:tbl>
      <w:tblPr>
        <w:tblStyle w:val="Grigliatabella"/>
        <w:tblW w:w="0" w:type="auto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ook w:val="04A0" w:firstRow="1" w:lastRow="0" w:firstColumn="1" w:lastColumn="0" w:noHBand="0" w:noVBand="1"/>
      </w:tblPr>
      <w:tblGrid>
        <w:gridCol w:w="2972"/>
        <w:gridCol w:w="6650"/>
      </w:tblGrid>
      <w:tr w:rsidR="00B136ED" w:rsidRPr="006772F5" w14:paraId="1724B404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3C6F646D" w14:textId="53F41630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Descrizione</w:t>
            </w:r>
          </w:p>
        </w:tc>
        <w:tc>
          <w:tcPr>
            <w:tcW w:w="6650" w:type="dxa"/>
            <w:vAlign w:val="center"/>
          </w:tcPr>
          <w:p w14:paraId="186C8B32" w14:textId="77099640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Rapporto di Riesame Ciclico (RRC)</w:t>
            </w:r>
          </w:p>
        </w:tc>
      </w:tr>
      <w:tr w:rsidR="00B136ED" w:rsidRPr="006772F5" w14:paraId="2267D093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7E57FA8A" w14:textId="2DA9E1DB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CdS</w:t>
            </w:r>
          </w:p>
        </w:tc>
        <w:tc>
          <w:tcPr>
            <w:tcW w:w="6650" w:type="dxa"/>
            <w:vAlign w:val="center"/>
          </w:tcPr>
          <w:p w14:paraId="10337DA5" w14:textId="06D448EF" w:rsidR="00B136ED" w:rsidRPr="005D7B5B" w:rsidRDefault="009B7E9E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Denominazione CdS</w:t>
            </w:r>
            <w:r w:rsidR="00B136ED"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 xml:space="preserve"> [</w:t>
            </w: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classe di laurea/laurea magistrale</w:t>
            </w:r>
            <w:r w:rsidR="00B136ED"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]</w:t>
            </w:r>
          </w:p>
        </w:tc>
      </w:tr>
      <w:tr w:rsidR="00B136ED" w:rsidRPr="006772F5" w14:paraId="4F7AE7ED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761AAF6D" w14:textId="70D19A79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Edizione</w:t>
            </w:r>
          </w:p>
        </w:tc>
        <w:tc>
          <w:tcPr>
            <w:tcW w:w="6650" w:type="dxa"/>
            <w:vAlign w:val="center"/>
          </w:tcPr>
          <w:p w14:paraId="78C8EEB7" w14:textId="5D4D290C" w:rsidR="00B136ED" w:rsidRPr="005D7B5B" w:rsidRDefault="006772F5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A</w:t>
            </w:r>
            <w:r w:rsidR="009B7E9E"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nno</w:t>
            </w:r>
          </w:p>
        </w:tc>
      </w:tr>
      <w:tr w:rsidR="00B136ED" w:rsidRPr="006772F5" w14:paraId="440DB91A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39205C45" w14:textId="7DCF9CE4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Elaborato da</w:t>
            </w:r>
          </w:p>
        </w:tc>
        <w:tc>
          <w:tcPr>
            <w:tcW w:w="6650" w:type="dxa"/>
            <w:vAlign w:val="center"/>
          </w:tcPr>
          <w:p w14:paraId="29808F7F" w14:textId="47D4E0A7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Gruppo AQ/Riesame</w:t>
            </w:r>
          </w:p>
        </w:tc>
      </w:tr>
      <w:tr w:rsidR="00B136ED" w:rsidRPr="006772F5" w14:paraId="6FFF290D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5D82FC9A" w14:textId="378889C5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052177D7" w14:textId="70DE5BE8" w:rsidR="00B136ED" w:rsidRPr="005D7B5B" w:rsidRDefault="006772F5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P</w:t>
            </w:r>
            <w:r w:rsidR="009B7E9E"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eriodo</w:t>
            </w:r>
          </w:p>
        </w:tc>
      </w:tr>
      <w:tr w:rsidR="00B136ED" w:rsidRPr="006772F5" w14:paraId="11F59B13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2AD6CF89" w14:textId="50F2270E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Approvato da</w:t>
            </w:r>
          </w:p>
        </w:tc>
        <w:tc>
          <w:tcPr>
            <w:tcW w:w="6650" w:type="dxa"/>
            <w:vAlign w:val="center"/>
          </w:tcPr>
          <w:p w14:paraId="0DE47F55" w14:textId="27F2FB3E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  <w:t>Consiglio di Corso di Studio</w:t>
            </w:r>
          </w:p>
        </w:tc>
      </w:tr>
      <w:tr w:rsidR="00B136ED" w:rsidRPr="006772F5" w14:paraId="16CD7944" w14:textId="77777777" w:rsidTr="005D7B5B">
        <w:trPr>
          <w:trHeight w:val="397"/>
        </w:trPr>
        <w:tc>
          <w:tcPr>
            <w:tcW w:w="2972" w:type="dxa"/>
            <w:vAlign w:val="center"/>
          </w:tcPr>
          <w:p w14:paraId="164AEE6A" w14:textId="55FEB626" w:rsidR="00B136ED" w:rsidRPr="005D7B5B" w:rsidRDefault="00B136ED" w:rsidP="00B136ED">
            <w:pPr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20"/>
                <w:szCs w:val="20"/>
              </w:rPr>
              <w:t>In data</w:t>
            </w:r>
          </w:p>
        </w:tc>
        <w:tc>
          <w:tcPr>
            <w:tcW w:w="6650" w:type="dxa"/>
            <w:vAlign w:val="center"/>
          </w:tcPr>
          <w:p w14:paraId="53A9090F" w14:textId="49A9ABDA" w:rsidR="00B136ED" w:rsidRPr="005D7B5B" w:rsidRDefault="009B7E9E" w:rsidP="00B136ED">
            <w:pPr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gg</w:t>
            </w:r>
            <w:r w:rsidR="00B136ED"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.</w:t>
            </w: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mm</w:t>
            </w:r>
            <w:r w:rsidR="00B136ED"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.</w:t>
            </w:r>
            <w:r w:rsidRPr="005D7B5B">
              <w:rPr>
                <w:rFonts w:ascii="Montserrat" w:eastAsia="Calibri" w:hAnsi="Montserrat" w:cs="Tahoma"/>
                <w:bCs/>
                <w:color w:val="18233D"/>
                <w:sz w:val="20"/>
                <w:szCs w:val="20"/>
                <w:highlight w:val="yellow"/>
              </w:rPr>
              <w:t>aaaa</w:t>
            </w:r>
          </w:p>
        </w:tc>
      </w:tr>
    </w:tbl>
    <w:p w14:paraId="1F61EB4B" w14:textId="77777777" w:rsidR="005C619C" w:rsidRDefault="005C619C" w:rsidP="002E1C40">
      <w:pPr>
        <w:rPr>
          <w:rFonts w:ascii="Tahoma" w:hAnsi="Tahoma" w:cs="Tahoma"/>
          <w:color w:val="18233D"/>
        </w:rPr>
        <w:sectPr w:rsidR="005C619C" w:rsidSect="001D58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68" w:right="1134" w:bottom="851" w:left="1134" w:header="567" w:footer="573" w:gutter="0"/>
          <w:pgNumType w:start="1"/>
          <w:cols w:space="720"/>
          <w:titlePg/>
        </w:sectPr>
      </w:pPr>
    </w:p>
    <w:p w14:paraId="0D4E59E5" w14:textId="75D27E03" w:rsidR="00D044FA" w:rsidRPr="005D7B5B" w:rsidRDefault="00EE520F" w:rsidP="002E1C40">
      <w:pPr>
        <w:jc w:val="center"/>
        <w:rPr>
          <w:rFonts w:ascii="Asul" w:eastAsia="Calibri" w:hAnsi="Asul" w:cs="Tahoma"/>
          <w:b/>
          <w:bCs/>
          <w:color w:val="B07F11"/>
          <w:sz w:val="28"/>
          <w:szCs w:val="28"/>
        </w:rPr>
      </w:pPr>
      <w:r w:rsidRPr="005D7B5B">
        <w:rPr>
          <w:rFonts w:ascii="Asul" w:eastAsia="Calibri" w:hAnsi="Asul" w:cs="Tahoma"/>
          <w:b/>
          <w:bCs/>
          <w:color w:val="B07F11"/>
          <w:sz w:val="28"/>
          <w:szCs w:val="28"/>
        </w:rPr>
        <w:lastRenderedPageBreak/>
        <w:t>RAPPORTO DI RIESAME CICLICO 202</w:t>
      </w:r>
      <w:r w:rsidR="007B3415" w:rsidRPr="005D7B5B">
        <w:rPr>
          <w:rFonts w:ascii="Asul" w:eastAsia="Calibri" w:hAnsi="Asul" w:cs="Tahoma"/>
          <w:b/>
          <w:bCs/>
          <w:color w:val="B07F11"/>
          <w:sz w:val="28"/>
          <w:szCs w:val="28"/>
        </w:rPr>
        <w:t>3</w:t>
      </w:r>
    </w:p>
    <w:p w14:paraId="4FDE26A1" w14:textId="77777777" w:rsidR="007B3415" w:rsidRPr="006772F5" w:rsidRDefault="007B3415" w:rsidP="002E1C40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p w14:paraId="0942EBFB" w14:textId="77777777" w:rsidR="007B3415" w:rsidRPr="006772F5" w:rsidRDefault="007B3415" w:rsidP="002E1C40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tbl>
      <w:tblPr>
        <w:tblStyle w:val="Grigliatabella"/>
        <w:tblW w:w="0" w:type="auto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ook w:val="04A0" w:firstRow="1" w:lastRow="0" w:firstColumn="1" w:lastColumn="0" w:noHBand="0" w:noVBand="1"/>
      </w:tblPr>
      <w:tblGrid>
        <w:gridCol w:w="2972"/>
        <w:gridCol w:w="6650"/>
      </w:tblGrid>
      <w:tr w:rsidR="006D2ED3" w:rsidRPr="006772F5" w14:paraId="06B6E6B1" w14:textId="77777777" w:rsidTr="00DB278D">
        <w:trPr>
          <w:trHeight w:val="397"/>
        </w:trPr>
        <w:tc>
          <w:tcPr>
            <w:tcW w:w="2972" w:type="dxa"/>
            <w:vAlign w:val="center"/>
          </w:tcPr>
          <w:p w14:paraId="1D75807E" w14:textId="41ED582D" w:rsidR="006D2ED3" w:rsidRPr="005D7B5B" w:rsidRDefault="006D2ED3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color w:val="B07F11"/>
                <w:sz w:val="18"/>
                <w:szCs w:val="18"/>
              </w:rPr>
              <w:t>Denominazione del CdS</w:t>
            </w:r>
          </w:p>
        </w:tc>
        <w:tc>
          <w:tcPr>
            <w:tcW w:w="6650" w:type="dxa"/>
            <w:vAlign w:val="center"/>
          </w:tcPr>
          <w:p w14:paraId="3FCF171F" w14:textId="430A63E8" w:rsidR="006D2ED3" w:rsidRPr="00DB278D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DB278D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Denominazione CdS</w:t>
            </w:r>
          </w:p>
        </w:tc>
      </w:tr>
      <w:tr w:rsidR="006D2ED3" w:rsidRPr="006772F5" w14:paraId="77A6702B" w14:textId="77777777" w:rsidTr="00DB278D">
        <w:trPr>
          <w:trHeight w:val="397"/>
        </w:trPr>
        <w:tc>
          <w:tcPr>
            <w:tcW w:w="2972" w:type="dxa"/>
            <w:vAlign w:val="center"/>
          </w:tcPr>
          <w:p w14:paraId="31BCD364" w14:textId="591EEC4F" w:rsidR="006D2ED3" w:rsidRPr="005D7B5B" w:rsidRDefault="006D2ED3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Classe</w:t>
            </w:r>
          </w:p>
        </w:tc>
        <w:tc>
          <w:tcPr>
            <w:tcW w:w="6650" w:type="dxa"/>
            <w:vAlign w:val="center"/>
          </w:tcPr>
          <w:p w14:paraId="34067AEC" w14:textId="507482B4" w:rsidR="006D2ED3" w:rsidRPr="00DB278D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DB278D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Classe di laurea/laurea magistrale</w:t>
            </w:r>
          </w:p>
        </w:tc>
      </w:tr>
      <w:tr w:rsidR="006D2ED3" w:rsidRPr="006772F5" w14:paraId="32066E9B" w14:textId="77777777" w:rsidTr="00DB278D">
        <w:trPr>
          <w:trHeight w:val="397"/>
        </w:trPr>
        <w:tc>
          <w:tcPr>
            <w:tcW w:w="2972" w:type="dxa"/>
            <w:vAlign w:val="center"/>
          </w:tcPr>
          <w:p w14:paraId="472A29EA" w14:textId="5FE83799" w:rsidR="006D2ED3" w:rsidRPr="005D7B5B" w:rsidRDefault="006D2ED3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Sede</w:t>
            </w:r>
          </w:p>
        </w:tc>
        <w:tc>
          <w:tcPr>
            <w:tcW w:w="6650" w:type="dxa"/>
            <w:vAlign w:val="center"/>
          </w:tcPr>
          <w:p w14:paraId="3796DF6F" w14:textId="3F96B7A1" w:rsidR="006D2ED3" w:rsidRPr="00DB278D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DB278D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Indicare la sede di accreditamento</w:t>
            </w:r>
          </w:p>
        </w:tc>
      </w:tr>
      <w:tr w:rsidR="006D2ED3" w:rsidRPr="006772F5" w14:paraId="52634A9C" w14:textId="77777777" w:rsidTr="00DB278D">
        <w:trPr>
          <w:trHeight w:val="397"/>
        </w:trPr>
        <w:tc>
          <w:tcPr>
            <w:tcW w:w="2972" w:type="dxa"/>
            <w:vAlign w:val="center"/>
          </w:tcPr>
          <w:p w14:paraId="3BCDFC83" w14:textId="57CF1FA3" w:rsidR="006D2ED3" w:rsidRPr="005D7B5B" w:rsidRDefault="006D2ED3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color w:val="B07F11"/>
                <w:sz w:val="18"/>
                <w:szCs w:val="18"/>
              </w:rPr>
              <w:t>Altre eventuali indicazioni</w:t>
            </w:r>
          </w:p>
        </w:tc>
        <w:tc>
          <w:tcPr>
            <w:tcW w:w="6650" w:type="dxa"/>
            <w:vAlign w:val="center"/>
          </w:tcPr>
          <w:p w14:paraId="685CFD03" w14:textId="1D89C57C" w:rsidR="006D2ED3" w:rsidRPr="00DB278D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DB278D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Indicare il Dipartimento di afferenza del CdS</w:t>
            </w:r>
          </w:p>
        </w:tc>
      </w:tr>
      <w:tr w:rsidR="006D2ED3" w:rsidRPr="006772F5" w14:paraId="1DAFB137" w14:textId="77777777" w:rsidTr="00DB278D">
        <w:trPr>
          <w:trHeight w:val="397"/>
        </w:trPr>
        <w:tc>
          <w:tcPr>
            <w:tcW w:w="2972" w:type="dxa"/>
            <w:vAlign w:val="center"/>
          </w:tcPr>
          <w:p w14:paraId="46321970" w14:textId="6DD33E30" w:rsidR="006D2ED3" w:rsidRPr="005D7B5B" w:rsidRDefault="006D2ED3" w:rsidP="00596018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 xml:space="preserve">Primo </w:t>
            </w:r>
            <w:r w:rsidR="00596018" w:rsidRPr="005D7B5B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 xml:space="preserve">a.a. </w:t>
            </w:r>
            <w:r w:rsidRPr="005D7B5B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di istituzione</w:t>
            </w:r>
          </w:p>
        </w:tc>
        <w:tc>
          <w:tcPr>
            <w:tcW w:w="6650" w:type="dxa"/>
            <w:vAlign w:val="center"/>
          </w:tcPr>
          <w:p w14:paraId="0B06C491" w14:textId="4E182ED5" w:rsidR="006D2ED3" w:rsidRPr="00DB278D" w:rsidRDefault="009B7E9E" w:rsidP="00CF19CB">
            <w:pPr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</w:pPr>
            <w:r w:rsidRPr="00DB278D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aaaa</w:t>
            </w:r>
            <w:r w:rsidR="006D2ED3" w:rsidRPr="00DB278D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/</w:t>
            </w:r>
            <w:r w:rsidRPr="00DB278D">
              <w:rPr>
                <w:rFonts w:ascii="Montserrat" w:eastAsia="Calibri" w:hAnsi="Montserrat" w:cs="Tahoma"/>
                <w:bCs/>
                <w:color w:val="18233D"/>
                <w:sz w:val="18"/>
                <w:szCs w:val="18"/>
                <w:highlight w:val="yellow"/>
              </w:rPr>
              <w:t>aaaa</w:t>
            </w:r>
          </w:p>
        </w:tc>
      </w:tr>
    </w:tbl>
    <w:p w14:paraId="6D89E386" w14:textId="77777777" w:rsidR="006D2ED3" w:rsidRPr="006772F5" w:rsidRDefault="006D2ED3" w:rsidP="00C82BCF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p w14:paraId="1A0F8075" w14:textId="77777777" w:rsidR="00D044FA" w:rsidRPr="006772F5" w:rsidRDefault="00D044FA" w:rsidP="00C82BCF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tbl>
      <w:tblPr>
        <w:tblStyle w:val="Grigliatabella"/>
        <w:tblW w:w="0" w:type="auto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ook w:val="04A0" w:firstRow="1" w:lastRow="0" w:firstColumn="1" w:lastColumn="0" w:noHBand="0" w:noVBand="1"/>
      </w:tblPr>
      <w:tblGrid>
        <w:gridCol w:w="2972"/>
        <w:gridCol w:w="2835"/>
        <w:gridCol w:w="3815"/>
      </w:tblGrid>
      <w:tr w:rsidR="0085644E" w:rsidRPr="006772F5" w14:paraId="6B9FE89B" w14:textId="77777777" w:rsidTr="004B3ED0">
        <w:trPr>
          <w:trHeight w:val="397"/>
        </w:trPr>
        <w:tc>
          <w:tcPr>
            <w:tcW w:w="9622" w:type="dxa"/>
            <w:gridSpan w:val="3"/>
            <w:vAlign w:val="center"/>
          </w:tcPr>
          <w:p w14:paraId="027F6059" w14:textId="2411CB6C" w:rsidR="0085644E" w:rsidRPr="005D7B5B" w:rsidRDefault="0085644E" w:rsidP="0085644E">
            <w:pPr>
              <w:shd w:val="clear" w:color="auto" w:fill="FFFFFF"/>
              <w:jc w:val="center"/>
              <w:rPr>
                <w:rFonts w:ascii="Montserrat SemiBold" w:eastAsia="Calibri" w:hAnsi="Montserrat SemiBold" w:cs="Tahoma"/>
                <w:b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Montserrat SemiBold" w:eastAsia="Calibri" w:hAnsi="Montserrat SemiBold" w:cs="Tahoma"/>
                <w:b/>
                <w:bCs/>
                <w:color w:val="18233D"/>
                <w:sz w:val="20"/>
                <w:szCs w:val="20"/>
              </w:rPr>
              <w:t>GRUPPO DI RIESAME</w:t>
            </w:r>
          </w:p>
        </w:tc>
      </w:tr>
      <w:tr w:rsidR="002412E9" w:rsidRPr="006772F5" w14:paraId="173E19E7" w14:textId="77777777" w:rsidTr="002412E9">
        <w:trPr>
          <w:trHeight w:val="397"/>
        </w:trPr>
        <w:tc>
          <w:tcPr>
            <w:tcW w:w="2972" w:type="dxa"/>
            <w:vAlign w:val="center"/>
          </w:tcPr>
          <w:p w14:paraId="70AB7DF1" w14:textId="6A7626C5" w:rsidR="002412E9" w:rsidRPr="005D7B5B" w:rsidRDefault="002412E9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Componenti indispensabili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2F9BD612" w14:textId="34DD6346" w:rsidR="002412E9" w:rsidRPr="00DB278D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1AF63F4C" w14:textId="04D1005E" w:rsidR="002412E9" w:rsidRPr="00DB278D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3815" w:type="dxa"/>
            <w:tcBorders>
              <w:left w:val="nil"/>
            </w:tcBorders>
            <w:vAlign w:val="center"/>
          </w:tcPr>
          <w:p w14:paraId="1AF05206" w14:textId="39C8049C" w:rsidR="002412E9" w:rsidRPr="00DB278D" w:rsidRDefault="002412E9" w:rsidP="006B01AB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[Coordina</w:t>
            </w:r>
            <w:r w:rsidR="009B7E9E"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tore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/Responsabile Riesame]</w:t>
            </w:r>
          </w:p>
          <w:p w14:paraId="7E0B6C13" w14:textId="6107C9C6" w:rsidR="002412E9" w:rsidRPr="00DB278D" w:rsidRDefault="002412E9" w:rsidP="006B01AB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</w:t>
            </w:r>
            <w:r w:rsidR="00754912"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S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tudent</w:t>
            </w:r>
            <w:r w:rsidR="00754912"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e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</w:tc>
      </w:tr>
      <w:tr w:rsidR="002412E9" w:rsidRPr="006772F5" w14:paraId="6388432A" w14:textId="77777777" w:rsidTr="002412E9">
        <w:trPr>
          <w:trHeight w:val="397"/>
        </w:trPr>
        <w:tc>
          <w:tcPr>
            <w:tcW w:w="2972" w:type="dxa"/>
            <w:vAlign w:val="center"/>
          </w:tcPr>
          <w:p w14:paraId="04FF9AD7" w14:textId="73621635" w:rsidR="002412E9" w:rsidRPr="005D7B5B" w:rsidRDefault="002412E9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  <w:t>Altri componenti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4A82346D" w14:textId="28A21C3E" w:rsidR="002412E9" w:rsidRPr="00DB278D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1B8382A0" w14:textId="316F9FA1" w:rsidR="002412E9" w:rsidRPr="00DB278D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5CE3EA64" w14:textId="4ADF7CE6" w:rsidR="002412E9" w:rsidRPr="00DB278D" w:rsidRDefault="009B7E9E" w:rsidP="002412E9">
            <w:pPr>
              <w:ind w:right="-261"/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3815" w:type="dxa"/>
            <w:tcBorders>
              <w:left w:val="nil"/>
            </w:tcBorders>
            <w:vAlign w:val="center"/>
          </w:tcPr>
          <w:p w14:paraId="06389165" w14:textId="77777777" w:rsidR="002412E9" w:rsidRPr="00DB278D" w:rsidRDefault="002412E9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[Docente del Cds]</w:t>
            </w:r>
          </w:p>
          <w:p w14:paraId="432E91C7" w14:textId="77777777" w:rsidR="002412E9" w:rsidRPr="00DB278D" w:rsidRDefault="002412E9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[Docente del Cds]</w:t>
            </w:r>
          </w:p>
          <w:p w14:paraId="2EA3F8B0" w14:textId="4AAD950B" w:rsidR="002412E9" w:rsidRPr="00DB278D" w:rsidRDefault="002412E9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[Personale TA di supporto al CdS]</w:t>
            </w:r>
          </w:p>
        </w:tc>
      </w:tr>
      <w:tr w:rsidR="002412E9" w:rsidRPr="006772F5" w14:paraId="357C33FF" w14:textId="77777777" w:rsidTr="002412E9">
        <w:trPr>
          <w:trHeight w:val="397"/>
        </w:trPr>
        <w:tc>
          <w:tcPr>
            <w:tcW w:w="2972" w:type="dxa"/>
            <w:vAlign w:val="center"/>
          </w:tcPr>
          <w:p w14:paraId="44747647" w14:textId="79AEF0A5" w:rsidR="002412E9" w:rsidRPr="005D7B5B" w:rsidRDefault="002412E9" w:rsidP="00CF19CB">
            <w:pPr>
              <w:rPr>
                <w:rFonts w:ascii="Montserrat" w:eastAsia="Calibri" w:hAnsi="Montserrat" w:cs="Tahoma"/>
                <w:bCs/>
                <w:color w:val="B07F11"/>
                <w:sz w:val="18"/>
                <w:szCs w:val="18"/>
              </w:rPr>
            </w:pPr>
            <w:r w:rsidRPr="005D7B5B">
              <w:rPr>
                <w:rFonts w:ascii="Montserrat" w:eastAsia="Calibri" w:hAnsi="Montserrat" w:cs="Tahoma"/>
                <w:color w:val="B07F11"/>
                <w:sz w:val="18"/>
                <w:szCs w:val="18"/>
              </w:rPr>
              <w:t>Altre persone consultate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6B6B97F9" w14:textId="4F0BA9B5" w:rsidR="002412E9" w:rsidRPr="00DB278D" w:rsidRDefault="009B7E9E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6CA7ED60" w14:textId="77777777" w:rsidR="009B7E9E" w:rsidRPr="00DB278D" w:rsidRDefault="009B7E9E" w:rsidP="009B7E9E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014A7796" w14:textId="77777777" w:rsidR="009B7E9E" w:rsidRPr="00DB278D" w:rsidRDefault="009B7E9E" w:rsidP="009B7E9E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20DA64C6" w14:textId="77777777" w:rsidR="009B7E9E" w:rsidRPr="00DB278D" w:rsidRDefault="009B7E9E" w:rsidP="009B7E9E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7558CB02" w14:textId="77777777" w:rsidR="009B7E9E" w:rsidRPr="00DB278D" w:rsidRDefault="009B7E9E" w:rsidP="009B7E9E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  <w:p w14:paraId="5088444F" w14:textId="09E2B934" w:rsidR="002412E9" w:rsidRPr="00DB278D" w:rsidRDefault="009B7E9E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3815" w:type="dxa"/>
            <w:tcBorders>
              <w:left w:val="nil"/>
            </w:tcBorders>
            <w:vAlign w:val="center"/>
          </w:tcPr>
          <w:p w14:paraId="2B536B3D" w14:textId="297F3AF8" w:rsidR="002412E9" w:rsidRPr="00DB278D" w:rsidRDefault="002412E9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</w:t>
            </w:r>
            <w:r w:rsidR="009B7E9E"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indicare qualifica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  <w:p w14:paraId="2E4ACCA4" w14:textId="77777777" w:rsidR="009B7E9E" w:rsidRPr="00DB278D" w:rsidRDefault="009B7E9E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indicare qualifica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  <w:p w14:paraId="576F7DB5" w14:textId="77777777" w:rsidR="009B7E9E" w:rsidRPr="00DB278D" w:rsidRDefault="009B7E9E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indicare qualifica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  <w:p w14:paraId="24A44286" w14:textId="77777777" w:rsidR="002412E9" w:rsidRPr="00DB278D" w:rsidRDefault="009B7E9E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indicare qualifica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  <w:p w14:paraId="176098CC" w14:textId="77777777" w:rsidR="009B7E9E" w:rsidRPr="00DB278D" w:rsidRDefault="009B7E9E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indicare qualifica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  <w:p w14:paraId="42EA66F2" w14:textId="6FD29ABB" w:rsidR="009B7E9E" w:rsidRPr="00DB278D" w:rsidRDefault="009B7E9E" w:rsidP="002412E9">
            <w:pPr>
              <w:jc w:val="both"/>
              <w:rPr>
                <w:rFonts w:ascii="Montserrat" w:eastAsia="Calibri" w:hAnsi="Montserrat" w:cs="Tahoma"/>
                <w:color w:val="18233D"/>
                <w:sz w:val="18"/>
                <w:szCs w:val="18"/>
              </w:rPr>
            </w:pP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[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  <w:highlight w:val="yellow"/>
              </w:rPr>
              <w:t>indicare qualifica</w:t>
            </w:r>
            <w:r w:rsidRPr="00DB278D">
              <w:rPr>
                <w:rFonts w:ascii="Montserrat" w:eastAsia="Calibri" w:hAnsi="Montserrat" w:cs="Tahoma"/>
                <w:color w:val="18233D"/>
                <w:sz w:val="18"/>
                <w:szCs w:val="18"/>
              </w:rPr>
              <w:t>]</w:t>
            </w:r>
          </w:p>
        </w:tc>
      </w:tr>
    </w:tbl>
    <w:p w14:paraId="17EE62EB" w14:textId="77777777" w:rsidR="0085644E" w:rsidRPr="006772F5" w:rsidRDefault="0085644E" w:rsidP="00C82BCF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p w14:paraId="214007EA" w14:textId="77777777" w:rsidR="006B01AB" w:rsidRPr="006772F5" w:rsidRDefault="006B01AB" w:rsidP="00C82BCF">
      <w:pPr>
        <w:jc w:val="center"/>
        <w:rPr>
          <w:rFonts w:ascii="Montserrat" w:eastAsia="Calibri" w:hAnsi="Montserrat" w:cs="Tahoma"/>
          <w:b/>
          <w:bCs/>
          <w:color w:val="B07F11"/>
          <w:sz w:val="28"/>
          <w:szCs w:val="28"/>
        </w:rPr>
      </w:pPr>
    </w:p>
    <w:p w14:paraId="31BC1853" w14:textId="0B5A8AEE" w:rsidR="00352102" w:rsidRPr="006772F5" w:rsidRDefault="00EE520F" w:rsidP="00C82BCF">
      <w:pPr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r w:rsidRPr="006772F5">
        <w:rPr>
          <w:rFonts w:ascii="Montserrat" w:eastAsia="Calibri" w:hAnsi="Montserrat" w:cs="Tahoma"/>
          <w:color w:val="18233D"/>
          <w:sz w:val="20"/>
          <w:szCs w:val="20"/>
        </w:rPr>
        <w:t xml:space="preserve">Il Gruppo di Riesame si è riunito, per la discussione degli argomenti riportati nei quadri delle sezioni di questo Rapporto di Riesame, </w:t>
      </w:r>
      <w:r w:rsidR="00553BDE" w:rsidRPr="006772F5">
        <w:rPr>
          <w:rFonts w:ascii="Montserrat" w:eastAsia="Calibri" w:hAnsi="Montserrat" w:cs="Tahoma"/>
          <w:color w:val="18233D"/>
          <w:sz w:val="20"/>
          <w:szCs w:val="20"/>
        </w:rPr>
        <w:t>nelle seguenti date:</w:t>
      </w:r>
    </w:p>
    <w:p w14:paraId="2ED31C6A" w14:textId="37A97A13" w:rsidR="00352102" w:rsidRPr="006772F5" w:rsidRDefault="009B7E9E">
      <w:pPr>
        <w:pStyle w:val="Paragrafoelenco"/>
        <w:numPr>
          <w:ilvl w:val="0"/>
          <w:numId w:val="3"/>
        </w:numPr>
        <w:ind w:left="568" w:hanging="284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r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gg</w:t>
      </w:r>
      <w:r w:rsidR="00832DA4"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.</w:t>
      </w:r>
      <w:r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mm</w:t>
      </w:r>
      <w:r w:rsidR="00832DA4"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.</w:t>
      </w:r>
      <w:r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aaaa</w:t>
      </w:r>
      <w:r w:rsidR="00352102" w:rsidRPr="006772F5">
        <w:rPr>
          <w:rFonts w:ascii="Montserrat" w:eastAsia="Calibri" w:hAnsi="Montserrat" w:cs="Tahoma"/>
          <w:color w:val="18233D"/>
          <w:sz w:val="20"/>
          <w:szCs w:val="20"/>
        </w:rPr>
        <w:t xml:space="preserve">: </w:t>
      </w:r>
      <w:r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descrizione attività svolte</w:t>
      </w:r>
    </w:p>
    <w:p w14:paraId="0C47D802" w14:textId="77777777" w:rsidR="009B7E9E" w:rsidRPr="006772F5" w:rsidRDefault="009B7E9E" w:rsidP="009B7E9E">
      <w:pPr>
        <w:pStyle w:val="Paragrafoelenco"/>
        <w:numPr>
          <w:ilvl w:val="0"/>
          <w:numId w:val="3"/>
        </w:numPr>
        <w:ind w:left="568" w:hanging="284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r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gg.mm.aaaa</w:t>
      </w:r>
      <w:r w:rsidRPr="006772F5">
        <w:rPr>
          <w:rFonts w:ascii="Montserrat" w:eastAsia="Calibri" w:hAnsi="Montserrat" w:cs="Tahoma"/>
          <w:color w:val="18233D"/>
          <w:sz w:val="20"/>
          <w:szCs w:val="20"/>
        </w:rPr>
        <w:t xml:space="preserve">: </w:t>
      </w:r>
      <w:r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descrizione attività svolte</w:t>
      </w:r>
    </w:p>
    <w:p w14:paraId="0A2CC9CE" w14:textId="77777777" w:rsidR="009B7E9E" w:rsidRPr="006772F5" w:rsidRDefault="009B7E9E" w:rsidP="000425D6">
      <w:pPr>
        <w:pStyle w:val="Paragrafoelenco"/>
        <w:numPr>
          <w:ilvl w:val="0"/>
          <w:numId w:val="3"/>
        </w:numPr>
        <w:ind w:left="568" w:hanging="284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r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gg.mm.aaaa</w:t>
      </w:r>
      <w:r w:rsidRPr="006772F5">
        <w:rPr>
          <w:rFonts w:ascii="Montserrat" w:eastAsia="Calibri" w:hAnsi="Montserrat" w:cs="Tahoma"/>
          <w:color w:val="18233D"/>
          <w:sz w:val="20"/>
          <w:szCs w:val="20"/>
        </w:rPr>
        <w:t xml:space="preserve">: </w:t>
      </w:r>
      <w:r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descrizione attività svolte</w:t>
      </w:r>
    </w:p>
    <w:p w14:paraId="235F8251" w14:textId="49FD016F" w:rsidR="000425D6" w:rsidRPr="006772F5" w:rsidRDefault="009B7E9E" w:rsidP="000425D6">
      <w:pPr>
        <w:pStyle w:val="Paragrafoelenco"/>
        <w:numPr>
          <w:ilvl w:val="0"/>
          <w:numId w:val="3"/>
        </w:numPr>
        <w:ind w:left="568" w:hanging="284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r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gg.mm.aaaa</w:t>
      </w:r>
      <w:r w:rsidRPr="006772F5">
        <w:rPr>
          <w:rFonts w:ascii="Montserrat" w:eastAsia="Calibri" w:hAnsi="Montserrat" w:cs="Tahoma"/>
          <w:color w:val="18233D"/>
          <w:sz w:val="20"/>
          <w:szCs w:val="20"/>
        </w:rPr>
        <w:t xml:space="preserve">: </w:t>
      </w:r>
      <w:r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descrizione attività svolte</w:t>
      </w:r>
    </w:p>
    <w:p w14:paraId="2E626EBA" w14:textId="55C5096B" w:rsidR="000425D6" w:rsidRPr="006772F5" w:rsidRDefault="009B7E9E" w:rsidP="000425D6">
      <w:pPr>
        <w:pStyle w:val="Paragrafoelenco"/>
        <w:numPr>
          <w:ilvl w:val="0"/>
          <w:numId w:val="3"/>
        </w:numPr>
        <w:ind w:left="568" w:hanging="284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r w:rsidRPr="006772F5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gg.mm.aaaa</w:t>
      </w:r>
      <w:r w:rsidR="000425D6" w:rsidRPr="006772F5">
        <w:rPr>
          <w:rFonts w:ascii="Montserrat" w:eastAsia="Calibri" w:hAnsi="Montserrat" w:cs="Tahoma"/>
          <w:color w:val="18233D"/>
          <w:sz w:val="20"/>
          <w:szCs w:val="20"/>
        </w:rPr>
        <w:t xml:space="preserve">: trasmissione </w:t>
      </w:r>
      <w:r w:rsidR="00754912" w:rsidRPr="006772F5">
        <w:rPr>
          <w:rFonts w:ascii="Montserrat" w:eastAsia="Calibri" w:hAnsi="Montserrat" w:cs="Tahoma"/>
          <w:color w:val="18233D"/>
          <w:sz w:val="20"/>
          <w:szCs w:val="20"/>
        </w:rPr>
        <w:t xml:space="preserve">al CdS </w:t>
      </w:r>
      <w:r w:rsidR="000425D6" w:rsidRPr="006772F5">
        <w:rPr>
          <w:rFonts w:ascii="Montserrat" w:eastAsia="Calibri" w:hAnsi="Montserrat" w:cs="Tahoma"/>
          <w:color w:val="18233D"/>
          <w:sz w:val="20"/>
          <w:szCs w:val="20"/>
        </w:rPr>
        <w:t>della bozza definitiva di RRC</w:t>
      </w:r>
    </w:p>
    <w:p w14:paraId="45F1F174" w14:textId="4420E793" w:rsidR="00D044FA" w:rsidRPr="00DB278D" w:rsidRDefault="00EE520F" w:rsidP="002E1C40">
      <w:pPr>
        <w:spacing w:before="120"/>
        <w:jc w:val="both"/>
        <w:rPr>
          <w:rFonts w:ascii="Montserrat" w:eastAsia="Calibri" w:hAnsi="Montserrat" w:cs="Tahoma"/>
          <w:color w:val="B07F11"/>
          <w:sz w:val="20"/>
          <w:szCs w:val="20"/>
        </w:rPr>
      </w:pPr>
      <w:r w:rsidRPr="00DB278D">
        <w:rPr>
          <w:rFonts w:ascii="Montserrat" w:eastAsia="Calibri" w:hAnsi="Montserrat" w:cs="Tahoma"/>
          <w:color w:val="B07F11"/>
          <w:sz w:val="20"/>
          <w:szCs w:val="20"/>
        </w:rPr>
        <w:t xml:space="preserve">Presentato, discusso e approvato </w:t>
      </w:r>
      <w:r w:rsidR="00B83A71" w:rsidRPr="00DB278D">
        <w:rPr>
          <w:rFonts w:ascii="Montserrat" w:eastAsia="Calibri" w:hAnsi="Montserrat" w:cs="Tahoma"/>
          <w:color w:val="B07F11"/>
          <w:sz w:val="20"/>
          <w:szCs w:val="20"/>
        </w:rPr>
        <w:t xml:space="preserve">dal Consiglio di Corso di Studio </w:t>
      </w:r>
      <w:r w:rsidRPr="00DB278D">
        <w:rPr>
          <w:rFonts w:ascii="Montserrat" w:eastAsia="Calibri" w:hAnsi="Montserrat" w:cs="Tahoma"/>
          <w:color w:val="B07F11"/>
          <w:sz w:val="20"/>
          <w:szCs w:val="20"/>
        </w:rPr>
        <w:t xml:space="preserve">in data: </w:t>
      </w:r>
      <w:r w:rsidR="009B7E9E" w:rsidRPr="00DB278D">
        <w:rPr>
          <w:rFonts w:ascii="Montserrat" w:eastAsia="Calibri" w:hAnsi="Montserrat" w:cs="Tahoma"/>
          <w:color w:val="B07F11"/>
          <w:sz w:val="20"/>
          <w:szCs w:val="20"/>
          <w:highlight w:val="yellow"/>
        </w:rPr>
        <w:t>gg.mm.aaaa</w:t>
      </w:r>
    </w:p>
    <w:p w14:paraId="6DC8BDF6" w14:textId="77777777" w:rsidR="00D044FA" w:rsidRPr="00DB278D" w:rsidRDefault="00D044FA" w:rsidP="002E1C40">
      <w:pPr>
        <w:spacing w:before="120"/>
        <w:jc w:val="both"/>
        <w:rPr>
          <w:rFonts w:ascii="Montserrat" w:eastAsia="Calibri" w:hAnsi="Montserrat" w:cs="Tahoma"/>
          <w:b/>
          <w:color w:val="B07F11"/>
          <w:sz w:val="20"/>
          <w:szCs w:val="20"/>
        </w:rPr>
      </w:pPr>
    </w:p>
    <w:p w14:paraId="492C89DE" w14:textId="4A4771DA" w:rsidR="00D044FA" w:rsidRPr="00DB278D" w:rsidRDefault="00EE520F" w:rsidP="00C82BCF">
      <w:pPr>
        <w:spacing w:before="120" w:after="120"/>
        <w:jc w:val="both"/>
        <w:rPr>
          <w:rFonts w:ascii="Asul" w:eastAsia="Calibri" w:hAnsi="Asul" w:cs="Tahoma"/>
          <w:b/>
          <w:bCs/>
          <w:color w:val="B07F11"/>
          <w:sz w:val="20"/>
          <w:szCs w:val="20"/>
        </w:rPr>
      </w:pPr>
      <w:r w:rsidRPr="00DB278D">
        <w:rPr>
          <w:rFonts w:ascii="Asul" w:eastAsia="Calibri" w:hAnsi="Asul" w:cs="Tahoma"/>
          <w:b/>
          <w:bCs/>
          <w:color w:val="B07F11"/>
          <w:sz w:val="20"/>
          <w:szCs w:val="20"/>
        </w:rPr>
        <w:t xml:space="preserve">Sintesi dell’esito della discussione </w:t>
      </w:r>
      <w:r w:rsidR="00C82BCF" w:rsidRPr="00DB278D">
        <w:rPr>
          <w:rFonts w:ascii="Asul" w:eastAsia="Calibri" w:hAnsi="Asul" w:cs="Tahoma"/>
          <w:b/>
          <w:bCs/>
          <w:color w:val="B07F11"/>
          <w:sz w:val="20"/>
          <w:szCs w:val="20"/>
        </w:rPr>
        <w:t>in Consiglio di Corso di Studio (</w:t>
      </w:r>
      <w:r w:rsidRPr="00DB278D">
        <w:rPr>
          <w:rFonts w:ascii="Asul" w:eastAsia="Calibri" w:hAnsi="Asul" w:cs="Tahoma"/>
          <w:b/>
          <w:bCs/>
          <w:color w:val="B07F11"/>
          <w:sz w:val="20"/>
          <w:szCs w:val="20"/>
        </w:rPr>
        <w:t xml:space="preserve">organo collegiale periferico responsabile della gestione del </w:t>
      </w:r>
      <w:r w:rsidR="00C82BCF" w:rsidRPr="00DB278D">
        <w:rPr>
          <w:rFonts w:ascii="Asul" w:eastAsia="Calibri" w:hAnsi="Asul" w:cs="Tahoma"/>
          <w:b/>
          <w:bCs/>
          <w:color w:val="B07F11"/>
          <w:sz w:val="20"/>
          <w:szCs w:val="20"/>
        </w:rPr>
        <w:t>CdS</w:t>
      </w:r>
      <w:r w:rsidR="00DF254E" w:rsidRPr="00DB278D">
        <w:rPr>
          <w:rFonts w:ascii="Asul" w:eastAsia="Calibri" w:hAnsi="Asul" w:cs="Tahoma"/>
          <w:b/>
          <w:bCs/>
          <w:color w:val="B07F11"/>
          <w:sz w:val="20"/>
          <w:szCs w:val="20"/>
        </w:rPr>
        <w:t>)</w:t>
      </w:r>
      <w:r w:rsidRPr="00DB278D">
        <w:rPr>
          <w:rFonts w:ascii="Asul" w:eastAsia="Calibri" w:hAnsi="Asul" w:cs="Tahoma"/>
          <w:b/>
          <w:bCs/>
          <w:color w:val="B07F11"/>
          <w:sz w:val="20"/>
          <w:szCs w:val="20"/>
        </w:rPr>
        <w:t>:</w:t>
      </w:r>
    </w:p>
    <w:p w14:paraId="6CD880A7" w14:textId="77777777" w:rsidR="009B7E9E" w:rsidRPr="00DB278D" w:rsidRDefault="009B7E9E" w:rsidP="00754912">
      <w:pPr>
        <w:jc w:val="both"/>
        <w:rPr>
          <w:rFonts w:ascii="Montserrat" w:eastAsia="Calibri" w:hAnsi="Montserrat" w:cs="Tahoma"/>
          <w:color w:val="18233D"/>
          <w:sz w:val="20"/>
          <w:szCs w:val="20"/>
          <w:highlight w:val="yellow"/>
        </w:rPr>
      </w:pPr>
      <w:r w:rsidRPr="00DB278D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descrivere i principali punti su cui si è concentrata la discussione.</w:t>
      </w:r>
    </w:p>
    <w:p w14:paraId="76250316" w14:textId="77777777" w:rsidR="009B7E9E" w:rsidRPr="00DB278D" w:rsidRDefault="009B7E9E" w:rsidP="00754912">
      <w:pPr>
        <w:jc w:val="both"/>
        <w:rPr>
          <w:rFonts w:ascii="Montserrat" w:eastAsia="Calibri" w:hAnsi="Montserrat" w:cs="Tahoma"/>
          <w:color w:val="18233D"/>
          <w:sz w:val="20"/>
          <w:szCs w:val="20"/>
        </w:rPr>
      </w:pPr>
      <w:r w:rsidRPr="00DB278D">
        <w:rPr>
          <w:rFonts w:ascii="Montserrat" w:eastAsia="Calibri" w:hAnsi="Montserrat" w:cs="Tahoma"/>
          <w:color w:val="18233D"/>
          <w:sz w:val="20"/>
          <w:szCs w:val="20"/>
          <w:highlight w:val="yellow"/>
        </w:rPr>
        <w:t>Questo testo dovrebbe essere speculare a quanto eventualmente riportato nel verbale del Consiglio di CdS che ha approvato il RRC</w:t>
      </w:r>
    </w:p>
    <w:p w14:paraId="500BB9EC" w14:textId="77777777" w:rsidR="00754912" w:rsidRPr="00DB278D" w:rsidRDefault="00754912" w:rsidP="002E1C40">
      <w:pPr>
        <w:spacing w:before="120"/>
        <w:jc w:val="both"/>
        <w:rPr>
          <w:rFonts w:ascii="Montserrat" w:eastAsia="Calibri" w:hAnsi="Montserrat" w:cs="Tahoma"/>
          <w:color w:val="18233D"/>
          <w:sz w:val="20"/>
          <w:szCs w:val="20"/>
        </w:rPr>
      </w:pPr>
    </w:p>
    <w:p w14:paraId="307A4B1E" w14:textId="77777777" w:rsidR="005C619C" w:rsidRPr="00B13259" w:rsidRDefault="005C619C" w:rsidP="002E1C40">
      <w:pPr>
        <w:spacing w:before="120"/>
        <w:jc w:val="both"/>
        <w:rPr>
          <w:rFonts w:ascii="Tahoma" w:eastAsia="Calibri" w:hAnsi="Tahoma" w:cs="Tahoma"/>
          <w:color w:val="18233D"/>
          <w:sz w:val="20"/>
          <w:szCs w:val="20"/>
        </w:rPr>
      </w:pPr>
    </w:p>
    <w:p w14:paraId="3A043E55" w14:textId="5B128B0B" w:rsidR="00D044FA" w:rsidRPr="00B13259" w:rsidRDefault="00EE520F" w:rsidP="002E1C40">
      <w:pPr>
        <w:spacing w:before="120"/>
        <w:jc w:val="both"/>
        <w:rPr>
          <w:rFonts w:ascii="Tahoma" w:eastAsia="Calibri" w:hAnsi="Tahoma" w:cs="Tahoma"/>
          <w:i/>
          <w:color w:val="18233D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6F624EF9" w14:textId="2CA24FD0" w:rsidR="000929C2" w:rsidRPr="005D7B5B" w:rsidRDefault="000929C2" w:rsidP="006D2ED3">
      <w:pPr>
        <w:spacing w:after="60"/>
        <w:rPr>
          <w:rFonts w:ascii="Asul" w:hAnsi="Asul" w:cs="Tahoma"/>
          <w:b/>
          <w:color w:val="B07F11"/>
          <w:sz w:val="28"/>
          <w:szCs w:val="28"/>
        </w:rPr>
      </w:pPr>
      <w:bookmarkStart w:id="0" w:name="_heading=h.30j0zll" w:colFirst="0" w:colLast="0"/>
      <w:bookmarkEnd w:id="0"/>
      <w:r w:rsidRPr="005D7B5B">
        <w:rPr>
          <w:rFonts w:ascii="Asul" w:eastAsia="Calibri" w:hAnsi="Asul" w:cs="Tahoma"/>
          <w:b/>
          <w:color w:val="B07F11"/>
          <w:sz w:val="28"/>
          <w:szCs w:val="28"/>
        </w:rPr>
        <w:lastRenderedPageBreak/>
        <w:t xml:space="preserve">D.CDS.1 </w:t>
      </w:r>
      <w:r w:rsidR="001829CF" w:rsidRPr="005D7B5B">
        <w:rPr>
          <w:rFonts w:ascii="Asul" w:eastAsia="Calibri" w:hAnsi="Asul" w:cs="Tahoma"/>
          <w:b/>
          <w:color w:val="18233D"/>
          <w:sz w:val="28"/>
          <w:szCs w:val="28"/>
        </w:rPr>
        <w:t>|</w:t>
      </w: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t xml:space="preserve"> L’Assicurazione della Qualità nella progettazione del CdS</w:t>
      </w:r>
    </w:p>
    <w:p w14:paraId="1793A820" w14:textId="77777777" w:rsidR="00F24709" w:rsidRPr="005D7B5B" w:rsidRDefault="00F24709" w:rsidP="00956785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19E3FF91" w14:textId="77777777" w:rsidR="00F24709" w:rsidRPr="005D7B5B" w:rsidRDefault="00F24709" w:rsidP="00956785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48AB9B9F" w14:textId="68E45DFE" w:rsidR="00D044FA" w:rsidRPr="005D7B5B" w:rsidRDefault="00EE520F" w:rsidP="006D2ED3">
      <w:pPr>
        <w:spacing w:after="60"/>
        <w:jc w:val="both"/>
        <w:rPr>
          <w:rFonts w:ascii="Asul" w:eastAsia="Calibri" w:hAnsi="Asul" w:cs="Tahoma"/>
          <w:b/>
          <w:color w:val="18233D"/>
        </w:rPr>
      </w:pPr>
      <w:r w:rsidRPr="005D7B5B">
        <w:rPr>
          <w:rFonts w:ascii="Asul" w:eastAsia="Calibri" w:hAnsi="Asul" w:cs="Tahoma"/>
          <w:b/>
          <w:color w:val="B07F11"/>
        </w:rPr>
        <w:t>D.CDS.1a</w:t>
      </w:r>
      <w:r w:rsidR="001829CF" w:rsidRPr="005D7B5B">
        <w:rPr>
          <w:rFonts w:ascii="Asul" w:eastAsia="Calibri" w:hAnsi="Asul" w:cs="Tahoma"/>
          <w:b/>
          <w:color w:val="B07F11"/>
        </w:rPr>
        <w:t xml:space="preserve"> </w:t>
      </w:r>
      <w:r w:rsidR="001829CF" w:rsidRPr="005D7B5B">
        <w:rPr>
          <w:rFonts w:ascii="Asul" w:eastAsia="Calibri" w:hAnsi="Asul" w:cs="Tahoma"/>
          <w:b/>
          <w:color w:val="18233D"/>
        </w:rPr>
        <w:t xml:space="preserve">| </w:t>
      </w:r>
      <w:r w:rsidRPr="005D7B5B">
        <w:rPr>
          <w:rFonts w:ascii="Asul" w:eastAsia="Calibri" w:hAnsi="Asul" w:cs="Tahoma"/>
          <w:b/>
          <w:color w:val="B07F11"/>
        </w:rPr>
        <w:t>S</w:t>
      </w:r>
      <w:r w:rsidR="00CF64D4" w:rsidRPr="005D7B5B">
        <w:rPr>
          <w:rFonts w:ascii="Asul" w:eastAsia="Calibri" w:hAnsi="Asul" w:cs="Tahoma"/>
          <w:b/>
          <w:color w:val="B07F11"/>
        </w:rPr>
        <w:t>intesi dei principali mutamenti rilevati dall</w:t>
      </w:r>
      <w:r w:rsidR="00B66832" w:rsidRPr="005D7B5B">
        <w:rPr>
          <w:rFonts w:ascii="Asul" w:eastAsia="Calibri" w:hAnsi="Asul" w:cs="Tahoma"/>
          <w:b/>
          <w:color w:val="B07F11"/>
        </w:rPr>
        <w:t>’</w:t>
      </w:r>
      <w:r w:rsidR="00CF64D4" w:rsidRPr="005D7B5B">
        <w:rPr>
          <w:rFonts w:ascii="Asul" w:eastAsia="Calibri" w:hAnsi="Asul" w:cs="Tahoma"/>
          <w:b/>
          <w:color w:val="B07F11"/>
        </w:rPr>
        <w:t>ultimo riesame</w:t>
      </w:r>
    </w:p>
    <w:p w14:paraId="2DBD10FC" w14:textId="77777777" w:rsidR="00B97452" w:rsidRPr="006772F5" w:rsidRDefault="00B97452" w:rsidP="00B97452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B97452" w:rsidRPr="00B13259" w14:paraId="5D6DC11A" w14:textId="77777777" w:rsidTr="00B0335F">
        <w:trPr>
          <w:trHeight w:val="170"/>
        </w:trPr>
        <w:tc>
          <w:tcPr>
            <w:tcW w:w="9622" w:type="dxa"/>
            <w:shd w:val="clear" w:color="auto" w:fill="auto"/>
          </w:tcPr>
          <w:p w14:paraId="49C9692F" w14:textId="77777777" w:rsidR="00B97452" w:rsidRPr="005D7B5B" w:rsidRDefault="00B97452" w:rsidP="00B97452">
            <w:pPr>
              <w:spacing w:before="120" w:after="120"/>
              <w:rPr>
                <w:rFonts w:ascii="Asul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color w:val="B07F11"/>
                <w:sz w:val="20"/>
                <w:szCs w:val="20"/>
              </w:rPr>
              <w:t>DESCRIZIONE</w:t>
            </w:r>
          </w:p>
          <w:p w14:paraId="1561A118" w14:textId="7DDD88FE" w:rsidR="00B97452" w:rsidRPr="006772F5" w:rsidRDefault="009B7E9E" w:rsidP="00832DA4">
            <w:pPr>
              <w:spacing w:after="12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5695E2CD" w14:textId="77777777" w:rsidR="00B97452" w:rsidRPr="006772F5" w:rsidRDefault="00B97452" w:rsidP="00B97452">
      <w:pPr>
        <w:jc w:val="both"/>
        <w:rPr>
          <w:rFonts w:ascii="Montserrat" w:hAnsi="Montserrat" w:cs="Tahoma"/>
          <w:sz w:val="20"/>
          <w:szCs w:val="20"/>
        </w:rPr>
      </w:pPr>
    </w:p>
    <w:p w14:paraId="486706E6" w14:textId="77777777" w:rsidR="008236E5" w:rsidRPr="006772F5" w:rsidRDefault="008236E5" w:rsidP="002E1C40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7060"/>
      </w:tblGrid>
      <w:tr w:rsidR="007B3415" w:rsidRPr="00956785" w14:paraId="2C9A7720" w14:textId="77777777" w:rsidTr="005D7B5B">
        <w:trPr>
          <w:trHeight w:val="427"/>
        </w:trPr>
        <w:tc>
          <w:tcPr>
            <w:tcW w:w="2542" w:type="dxa"/>
            <w:vAlign w:val="center"/>
          </w:tcPr>
          <w:p w14:paraId="48678292" w14:textId="77777777" w:rsidR="00DC0F7E" w:rsidRPr="005D7B5B" w:rsidRDefault="00EE520F" w:rsidP="00A30E4F">
            <w:pPr>
              <w:spacing w:before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Azione Correttiva</w:t>
            </w:r>
          </w:p>
          <w:p w14:paraId="559BCF06" w14:textId="1E05324D" w:rsidR="00D044FA" w:rsidRPr="005D7B5B" w:rsidRDefault="00EE520F" w:rsidP="00A30E4F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n.</w:t>
            </w:r>
            <w:r w:rsidR="003C2259"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 </w:t>
            </w:r>
            <w:r w:rsidR="003C2259"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2018-2019 1.1</w:t>
            </w:r>
          </w:p>
        </w:tc>
        <w:tc>
          <w:tcPr>
            <w:tcW w:w="7060" w:type="dxa"/>
            <w:vAlign w:val="center"/>
          </w:tcPr>
          <w:p w14:paraId="55620659" w14:textId="58E60A42" w:rsidR="00D044FA" w:rsidRPr="005D7B5B" w:rsidRDefault="009B7E9E" w:rsidP="00A30E4F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 azione</w:t>
            </w:r>
          </w:p>
        </w:tc>
      </w:tr>
      <w:tr w:rsidR="007B3415" w:rsidRPr="006772F5" w14:paraId="474BC5FB" w14:textId="77777777" w:rsidTr="005D7B5B">
        <w:tc>
          <w:tcPr>
            <w:tcW w:w="2542" w:type="dxa"/>
            <w:vAlign w:val="center"/>
          </w:tcPr>
          <w:p w14:paraId="3CD8C497" w14:textId="6BC1FA1C" w:rsidR="00D044FA" w:rsidRPr="005D7B5B" w:rsidRDefault="00B76AF6" w:rsidP="00A30E4F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</w:t>
            </w:r>
            <w:r w:rsidR="00EE520F"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zioni intraprese</w:t>
            </w:r>
          </w:p>
        </w:tc>
        <w:tc>
          <w:tcPr>
            <w:tcW w:w="7060" w:type="dxa"/>
            <w:vAlign w:val="center"/>
          </w:tcPr>
          <w:p w14:paraId="62FAB702" w14:textId="548FABCD" w:rsidR="00CB52FC" w:rsidRPr="005D7B5B" w:rsidRDefault="009B7E9E" w:rsidP="009B7E9E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7B3415" w:rsidRPr="006772F5" w14:paraId="0A43EDFB" w14:textId="77777777" w:rsidTr="005D7B5B">
        <w:tc>
          <w:tcPr>
            <w:tcW w:w="2542" w:type="dxa"/>
            <w:vAlign w:val="center"/>
          </w:tcPr>
          <w:p w14:paraId="1427942D" w14:textId="11DE60DD" w:rsidR="00036738" w:rsidRPr="005D7B5B" w:rsidRDefault="00B76AF6" w:rsidP="00036738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s</w:t>
            </w:r>
            <w:r w:rsidR="00EE520F"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tato di avanzamento</w:t>
            </w:r>
          </w:p>
          <w:p w14:paraId="40F70A7F" w14:textId="508A2CDA" w:rsidR="00D044FA" w:rsidRPr="005D7B5B" w:rsidRDefault="00EE520F" w:rsidP="00036738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dell’</w:t>
            </w:r>
            <w:r w:rsidR="00B76AF6"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</w:t>
            </w: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 xml:space="preserve">zione </w:t>
            </w:r>
            <w:r w:rsidR="00B76AF6"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c</w:t>
            </w: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orrettiva</w:t>
            </w:r>
          </w:p>
        </w:tc>
        <w:tc>
          <w:tcPr>
            <w:tcW w:w="7060" w:type="dxa"/>
            <w:vAlign w:val="center"/>
          </w:tcPr>
          <w:p w14:paraId="605A7B95" w14:textId="0A9C1499" w:rsidR="00D044FA" w:rsidRPr="005D7B5B" w:rsidRDefault="009B7E9E" w:rsidP="00A30E4F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4CC9992F" w14:textId="77777777" w:rsidR="00465C47" w:rsidRPr="006772F5" w:rsidRDefault="00465C47" w:rsidP="00E84546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41F1C02D" w14:textId="77777777" w:rsidR="00E84546" w:rsidRPr="006772F5" w:rsidRDefault="00E84546" w:rsidP="00E84546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7060"/>
      </w:tblGrid>
      <w:tr w:rsidR="009B7E9E" w:rsidRPr="00956785" w14:paraId="6298DB9B" w14:textId="77777777" w:rsidTr="005D7B5B">
        <w:trPr>
          <w:trHeight w:val="427"/>
        </w:trPr>
        <w:tc>
          <w:tcPr>
            <w:tcW w:w="2542" w:type="dxa"/>
            <w:vAlign w:val="center"/>
          </w:tcPr>
          <w:p w14:paraId="169E5E45" w14:textId="77777777" w:rsidR="009B7E9E" w:rsidRPr="005D7B5B" w:rsidRDefault="009B7E9E" w:rsidP="00D42FB9">
            <w:pPr>
              <w:spacing w:before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Azione Correttiva</w:t>
            </w:r>
          </w:p>
          <w:p w14:paraId="549336FC" w14:textId="35ADB39E" w:rsidR="009B7E9E" w:rsidRPr="005D7B5B" w:rsidRDefault="009B7E9E" w:rsidP="00D42FB9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2018-2019 1.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2</w:t>
            </w:r>
          </w:p>
        </w:tc>
        <w:tc>
          <w:tcPr>
            <w:tcW w:w="7060" w:type="dxa"/>
            <w:vAlign w:val="center"/>
          </w:tcPr>
          <w:p w14:paraId="2EB14B0C" w14:textId="77777777" w:rsidR="009B7E9E" w:rsidRPr="005D7B5B" w:rsidRDefault="009B7E9E" w:rsidP="00D42FB9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 azione</w:t>
            </w:r>
          </w:p>
        </w:tc>
      </w:tr>
      <w:tr w:rsidR="009B7E9E" w:rsidRPr="006772F5" w14:paraId="5D1A73A4" w14:textId="77777777" w:rsidTr="005D7B5B">
        <w:tc>
          <w:tcPr>
            <w:tcW w:w="2542" w:type="dxa"/>
            <w:vAlign w:val="center"/>
          </w:tcPr>
          <w:p w14:paraId="1D2DB7C1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intraprese</w:t>
            </w:r>
          </w:p>
        </w:tc>
        <w:tc>
          <w:tcPr>
            <w:tcW w:w="7060" w:type="dxa"/>
            <w:vAlign w:val="center"/>
          </w:tcPr>
          <w:p w14:paraId="7DEF36E9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9B7E9E" w:rsidRPr="006772F5" w14:paraId="5BDF4181" w14:textId="77777777" w:rsidTr="005D7B5B">
        <w:tc>
          <w:tcPr>
            <w:tcW w:w="2542" w:type="dxa"/>
            <w:vAlign w:val="center"/>
          </w:tcPr>
          <w:p w14:paraId="5AD3431A" w14:textId="77777777" w:rsidR="009B7E9E" w:rsidRPr="005D7B5B" w:rsidRDefault="009B7E9E" w:rsidP="00D42FB9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stato di avanzamento</w:t>
            </w:r>
          </w:p>
          <w:p w14:paraId="75C22531" w14:textId="77777777" w:rsidR="009B7E9E" w:rsidRPr="005D7B5B" w:rsidRDefault="009B7E9E" w:rsidP="00D42FB9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dell’azione correttiva</w:t>
            </w:r>
          </w:p>
        </w:tc>
        <w:tc>
          <w:tcPr>
            <w:tcW w:w="7060" w:type="dxa"/>
            <w:vAlign w:val="center"/>
          </w:tcPr>
          <w:p w14:paraId="3419C675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672C1C73" w14:textId="77777777" w:rsidR="009B7E9E" w:rsidRPr="005D7B5B" w:rsidRDefault="009B7E9E" w:rsidP="00E84546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65555B59" w14:textId="77777777" w:rsidR="009B7E9E" w:rsidRPr="005D7B5B" w:rsidRDefault="009B7E9E" w:rsidP="00E84546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51C4A70F" w14:textId="78BF8E8A" w:rsidR="001D499D" w:rsidRPr="005D7B5B" w:rsidRDefault="009B7E9E" w:rsidP="006B01AB">
      <w:pPr>
        <w:spacing w:after="60"/>
        <w:jc w:val="both"/>
        <w:rPr>
          <w:rFonts w:ascii="Montserrat" w:eastAsia="Calibri" w:hAnsi="Montserrat" w:cs="Tahoma"/>
          <w:i/>
          <w:iCs/>
          <w:color w:val="18233D"/>
          <w:sz w:val="21"/>
          <w:szCs w:val="21"/>
        </w:rPr>
      </w:pPr>
      <w:r w:rsidRPr="005D7B5B">
        <w:rPr>
          <w:rFonts w:ascii="Montserrat" w:eastAsia="Calibri" w:hAnsi="Montserrat" w:cs="Tahoma"/>
          <w:i/>
          <w:iCs/>
          <w:color w:val="18233D"/>
          <w:sz w:val="21"/>
          <w:szCs w:val="21"/>
          <w:highlight w:val="cyan"/>
        </w:rPr>
        <w:t>Ripetere il box “azione correttiva” secondo necessità</w:t>
      </w:r>
    </w:p>
    <w:p w14:paraId="7CB808C5" w14:textId="4B4FDC56" w:rsidR="00D044FA" w:rsidRPr="005D7B5B" w:rsidRDefault="00F24709" w:rsidP="006B01AB">
      <w:pPr>
        <w:spacing w:after="60"/>
        <w:jc w:val="both"/>
        <w:rPr>
          <w:rFonts w:ascii="Asul" w:eastAsia="Calibri" w:hAnsi="Asul" w:cs="Tahoma"/>
          <w:b/>
          <w:color w:val="18233D"/>
        </w:rPr>
      </w:pPr>
      <w:r w:rsidRPr="00B13259">
        <w:rPr>
          <w:rFonts w:ascii="Tahoma" w:eastAsia="Calibri" w:hAnsi="Tahoma" w:cs="Tahoma"/>
        </w:rPr>
        <w:br w:type="column"/>
      </w:r>
      <w:r w:rsidR="007F1AF6" w:rsidRPr="005D7B5B">
        <w:rPr>
          <w:rFonts w:ascii="Asul" w:eastAsia="Calibri" w:hAnsi="Asul" w:cs="Tahoma"/>
          <w:b/>
          <w:color w:val="B07F11"/>
        </w:rPr>
        <w:lastRenderedPageBreak/>
        <w:t>D.CDS.1b</w:t>
      </w:r>
      <w:r w:rsidR="001829CF" w:rsidRPr="005D7B5B">
        <w:rPr>
          <w:rFonts w:ascii="Asul" w:eastAsia="Calibri" w:hAnsi="Asul" w:cs="Tahoma"/>
          <w:b/>
          <w:color w:val="18233D"/>
        </w:rPr>
        <w:t xml:space="preserve"> | </w:t>
      </w:r>
      <w:r w:rsidR="00CF64D4" w:rsidRPr="005D7B5B">
        <w:rPr>
          <w:rFonts w:ascii="Asul" w:eastAsia="Calibri" w:hAnsi="Asul" w:cs="Tahoma"/>
          <w:b/>
          <w:color w:val="B07F11"/>
        </w:rPr>
        <w:t>Analisi della situazione sulla base di dati e informazioni</w:t>
      </w:r>
    </w:p>
    <w:p w14:paraId="6F847576" w14:textId="77777777" w:rsidR="007F1AF6" w:rsidRPr="005D7B5B" w:rsidRDefault="007F1AF6" w:rsidP="002E1C40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206297DF" w14:textId="20BB0146" w:rsidR="00D044FA" w:rsidRPr="005D7B5B" w:rsidRDefault="00EE520F" w:rsidP="00B83A71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5D7B5B">
        <w:rPr>
          <w:rFonts w:ascii="Asul" w:hAnsi="Asul" w:cs="Tahoma"/>
          <w:b/>
          <w:color w:val="18233D"/>
        </w:rPr>
        <w:t>D.CDS.1.1</w:t>
      </w:r>
      <w:r w:rsidR="007A76A2" w:rsidRPr="005D7B5B">
        <w:rPr>
          <w:rFonts w:ascii="Asul" w:hAnsi="Asul" w:cs="Tahoma"/>
          <w:b/>
          <w:color w:val="18233D"/>
        </w:rPr>
        <w:t xml:space="preserve"> </w:t>
      </w:r>
      <w:r w:rsidR="007A76A2" w:rsidRPr="005D7B5B">
        <w:rPr>
          <w:rFonts w:ascii="Asul" w:hAnsi="Asul" w:cs="Tahoma"/>
          <w:b/>
          <w:color w:val="B07F11"/>
        </w:rPr>
        <w:t>|</w:t>
      </w:r>
      <w:r w:rsidR="007A76A2" w:rsidRPr="005D7B5B">
        <w:rPr>
          <w:rFonts w:ascii="Asul" w:hAnsi="Asul" w:cs="Tahoma"/>
          <w:b/>
          <w:color w:val="18233D"/>
        </w:rPr>
        <w:t xml:space="preserve"> </w:t>
      </w:r>
      <w:r w:rsidRPr="005D7B5B">
        <w:rPr>
          <w:rFonts w:ascii="Asul" w:hAnsi="Asul" w:cs="Tahoma"/>
          <w:b/>
          <w:color w:val="18233D"/>
        </w:rPr>
        <w:t>Progettazione del CdS e consultazione iniziale delle parti interessate</w:t>
      </w:r>
    </w:p>
    <w:p w14:paraId="61485B5D" w14:textId="77777777" w:rsidR="00465C47" w:rsidRPr="005D7B5B" w:rsidRDefault="00465C47" w:rsidP="00B83A71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B83A71" w:rsidRPr="005D7B5B" w14:paraId="2546FEA4" w14:textId="77777777" w:rsidTr="005D7B5B">
        <w:tc>
          <w:tcPr>
            <w:tcW w:w="9776" w:type="dxa"/>
          </w:tcPr>
          <w:p w14:paraId="7B8067EE" w14:textId="7EE801F1" w:rsidR="00B83A71" w:rsidRPr="005D7B5B" w:rsidRDefault="006B01AB" w:rsidP="009B4DF9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081FFDFD" w14:textId="7C6E2EEB" w:rsidR="00B83A71" w:rsidRPr="005D7B5B" w:rsidRDefault="00B83A71" w:rsidP="009B4DF9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</w:t>
            </w:r>
            <w:r w:rsidR="006B01AB"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:</w:t>
            </w:r>
          </w:p>
          <w:p w14:paraId="7AE07BE2" w14:textId="2C7680C8" w:rsidR="009316B2" w:rsidRPr="005D7B5B" w:rsidRDefault="002412E9" w:rsidP="009316B2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="009316B2"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="009B7E9E"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0FD867D" w14:textId="2CC2B18B" w:rsidR="009316B2" w:rsidRPr="005D7B5B" w:rsidRDefault="00065FCC" w:rsidP="009316B2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</w:t>
            </w:r>
            <w:r w:rsidR="009316B2"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iferimento</w:t>
            </w:r>
            <w:r w:rsidR="009316B2"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="009B7E9E"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8231334" w14:textId="64B00439" w:rsidR="00D137E5" w:rsidRPr="005D7B5B" w:rsidRDefault="00065FCC" w:rsidP="007024EF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="009316B2"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>:</w:t>
            </w:r>
            <w:r w:rsidR="00D137E5"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 </w:t>
            </w:r>
            <w:r w:rsidR="009B7E9E"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7222B8A2" w14:textId="77777777" w:rsidR="005D7B5B" w:rsidRPr="005D7B5B" w:rsidRDefault="005D7B5B" w:rsidP="005D7B5B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9122041" w14:textId="77777777" w:rsidR="005D7B5B" w:rsidRPr="005D7B5B" w:rsidRDefault="005D7B5B" w:rsidP="005D7B5B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F551C34" w14:textId="076C2BC4" w:rsidR="009B7E9E" w:rsidRPr="005D7B5B" w:rsidRDefault="005D7B5B" w:rsidP="005D7B5B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7F603401" w14:textId="77777777" w:rsidR="005D7B5B" w:rsidRPr="005D7B5B" w:rsidRDefault="005D7B5B" w:rsidP="005D7B5B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8B8113C" w14:textId="77777777" w:rsidR="005D7B5B" w:rsidRPr="005D7B5B" w:rsidRDefault="005D7B5B" w:rsidP="005D7B5B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43E3CCA7" w14:textId="387A02D7" w:rsidR="009B7E9E" w:rsidRPr="005D7B5B" w:rsidRDefault="005D7B5B" w:rsidP="005D7B5B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7EEB1C51" w14:textId="77777777" w:rsidR="00B83A71" w:rsidRPr="005D7B5B" w:rsidRDefault="00B83A71" w:rsidP="009B4DF9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1CAA5806" w14:textId="77777777" w:rsidR="00B83A71" w:rsidRPr="005D7B5B" w:rsidRDefault="00B83A71" w:rsidP="009B4DF9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11119A7B" w14:textId="77777777" w:rsidR="005D7B5B" w:rsidRPr="005D7B5B" w:rsidRDefault="005D7B5B" w:rsidP="005D7B5B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6B6025EA" w14:textId="77777777" w:rsidR="005D7B5B" w:rsidRPr="005D7B5B" w:rsidRDefault="005D7B5B" w:rsidP="005D7B5B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2FF9999" w14:textId="629B7BEA" w:rsidR="009B7E9E" w:rsidRPr="005D7B5B" w:rsidRDefault="005D7B5B" w:rsidP="005D7B5B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1641C855" w14:textId="77777777" w:rsidR="005D7B5B" w:rsidRPr="005D7B5B" w:rsidRDefault="005D7B5B" w:rsidP="005D7B5B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74AF0F83" w14:textId="77777777" w:rsidR="005D7B5B" w:rsidRPr="005D7B5B" w:rsidRDefault="005D7B5B" w:rsidP="005D7B5B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C404F66" w14:textId="7AF312FE" w:rsidR="009B7E9E" w:rsidRPr="005D7B5B" w:rsidRDefault="005D7B5B" w:rsidP="005D7B5B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78E7B1D4" w14:textId="77777777" w:rsidR="005D7B5B" w:rsidRPr="005D7B5B" w:rsidRDefault="005D7B5B" w:rsidP="005D7B5B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6B9E0075" w14:textId="77777777" w:rsidR="005D7B5B" w:rsidRPr="005D7B5B" w:rsidRDefault="005D7B5B" w:rsidP="005D7B5B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2D4E05F3" w14:textId="27847EAB" w:rsidR="003F25C2" w:rsidRPr="009B7E9E" w:rsidRDefault="005D7B5B" w:rsidP="005D7B5B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2FA3985F" w14:textId="77777777" w:rsidR="00B83A71" w:rsidRPr="005D7B5B" w:rsidRDefault="00B83A71" w:rsidP="00B83A71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4E13018B" w14:textId="77777777" w:rsidR="00F24709" w:rsidRPr="005D7B5B" w:rsidRDefault="00F24709" w:rsidP="00B83A71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0A270AAA" w14:textId="77777777" w:rsidTr="009B4DF9">
        <w:trPr>
          <w:trHeight w:val="170"/>
        </w:trPr>
        <w:tc>
          <w:tcPr>
            <w:tcW w:w="9622" w:type="dxa"/>
            <w:shd w:val="clear" w:color="auto" w:fill="auto"/>
          </w:tcPr>
          <w:p w14:paraId="3219303B" w14:textId="379DE066" w:rsidR="00B83A71" w:rsidRPr="005D7B5B" w:rsidRDefault="007034AA" w:rsidP="009B4DF9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2F44EFA6" w14:textId="77777777" w:rsidR="009B7E9E" w:rsidRPr="005D7B5B" w:rsidRDefault="009B7E9E" w:rsidP="00832DA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682C4497" w14:textId="77777777" w:rsidR="009659D5" w:rsidRPr="005D7B5B" w:rsidRDefault="009659D5" w:rsidP="009659D5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055034C5" w14:textId="4CB4788C" w:rsidR="009659D5" w:rsidRPr="005D7B5B" w:rsidRDefault="009659D5" w:rsidP="009659D5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7B41109B" w14:textId="305F3C00" w:rsidR="009659D5" w:rsidRPr="005D7B5B" w:rsidRDefault="009B7E9E" w:rsidP="009B7E9E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16D0D515" w14:textId="77777777" w:rsidR="00B83A71" w:rsidRPr="005D7B5B" w:rsidRDefault="00B83A71" w:rsidP="00B83A71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0B45833C" w14:textId="77777777" w:rsidR="00F24709" w:rsidRPr="005D7B5B" w:rsidRDefault="00F24709" w:rsidP="00B83A71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7ACC4240" w14:textId="77777777" w:rsidTr="009B4DF9">
        <w:trPr>
          <w:trHeight w:val="170"/>
        </w:trPr>
        <w:tc>
          <w:tcPr>
            <w:tcW w:w="9622" w:type="dxa"/>
            <w:shd w:val="clear" w:color="auto" w:fill="auto"/>
          </w:tcPr>
          <w:p w14:paraId="648B3861" w14:textId="6E904550" w:rsidR="00B83A71" w:rsidRPr="005D7B5B" w:rsidRDefault="007034AA" w:rsidP="009B4DF9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6EB04176" w14:textId="406B3161" w:rsidR="000E4E68" w:rsidRPr="005D7B5B" w:rsidRDefault="009B7E9E" w:rsidP="009B7E9E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29952FED" w14:textId="77777777" w:rsidR="00D044FA" w:rsidRPr="00B13259" w:rsidRDefault="00EE520F" w:rsidP="002E1C40">
      <w:pPr>
        <w:rPr>
          <w:rFonts w:ascii="Tahoma" w:eastAsia="Calibri" w:hAnsi="Tahoma" w:cs="Tahoma"/>
          <w:b/>
          <w:color w:val="18233D"/>
          <w:sz w:val="20"/>
          <w:szCs w:val="20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5B5C6792" w14:textId="3121B1A0" w:rsidR="00D044FA" w:rsidRPr="005D7B5B" w:rsidRDefault="00EE520F" w:rsidP="008236E5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5D7B5B">
        <w:rPr>
          <w:rFonts w:ascii="Asul" w:hAnsi="Asul" w:cs="Tahoma"/>
          <w:b/>
          <w:color w:val="18233D"/>
        </w:rPr>
        <w:lastRenderedPageBreak/>
        <w:t>D.CDS.1.2</w:t>
      </w:r>
      <w:r w:rsidR="007A76A2" w:rsidRPr="005D7B5B">
        <w:rPr>
          <w:rFonts w:ascii="Asul" w:hAnsi="Asul" w:cs="Tahoma"/>
          <w:b/>
          <w:color w:val="18233D"/>
        </w:rPr>
        <w:t xml:space="preserve"> |</w:t>
      </w:r>
      <w:r w:rsidR="007A76A2" w:rsidRPr="005D7B5B">
        <w:rPr>
          <w:rFonts w:ascii="Asul" w:hAnsi="Asul" w:cs="Tahoma"/>
          <w:b/>
          <w:color w:val="B07F11"/>
        </w:rPr>
        <w:t xml:space="preserve"> </w:t>
      </w:r>
      <w:r w:rsidRPr="005D7B5B">
        <w:rPr>
          <w:rFonts w:ascii="Asul" w:hAnsi="Asul" w:cs="Tahoma"/>
          <w:b/>
          <w:color w:val="18233D"/>
        </w:rPr>
        <w:t>Definizione del carattere del CdS, degli obiettivi formativi e dei profili in uscita</w:t>
      </w:r>
    </w:p>
    <w:p w14:paraId="479A2A28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37A86E95" w14:textId="77777777" w:rsidTr="00E52324">
        <w:tc>
          <w:tcPr>
            <w:tcW w:w="9776" w:type="dxa"/>
          </w:tcPr>
          <w:p w14:paraId="36DCE82F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53C42EB6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2840DB94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B347FFA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81E710A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12E35099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597A765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5FD8ECF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3B5C48C2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E5FFEBC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23BC5E58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0C7C2CF7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12D5AECA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2A9F318F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83CFAF0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673A7AD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6DF44D32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0425D97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D0D4F63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22AB412A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EEFA494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A897DB5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53A71E33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4D3E5CB9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6E54F5DF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6C780902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53FE8FD4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67E0ACD4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315321AD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5D3FA976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4C695C54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0107E726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3D69CA14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273B4E1C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29304F95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7BE13E45" w14:textId="77777777" w:rsidR="005D7B5B" w:rsidRDefault="005D7B5B" w:rsidP="00A30E4F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</w:p>
    <w:p w14:paraId="4882D27B" w14:textId="0B1EE7D6" w:rsidR="008236E5" w:rsidRPr="005D7B5B" w:rsidRDefault="005D7B5B" w:rsidP="00A30E4F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>
        <w:rPr>
          <w:rFonts w:ascii="Asul" w:hAnsi="Asul" w:cs="Tahoma"/>
          <w:b/>
          <w:color w:val="18233D"/>
        </w:rPr>
        <w:br w:type="column"/>
      </w:r>
      <w:r w:rsidR="00EE520F" w:rsidRPr="005D7B5B">
        <w:rPr>
          <w:rFonts w:ascii="Asul" w:hAnsi="Asul" w:cs="Tahoma"/>
          <w:b/>
          <w:color w:val="18233D"/>
        </w:rPr>
        <w:lastRenderedPageBreak/>
        <w:t>D.CDS.1.3</w:t>
      </w:r>
      <w:r w:rsidR="00465C47" w:rsidRPr="005D7B5B">
        <w:rPr>
          <w:rFonts w:ascii="Asul" w:hAnsi="Asul" w:cs="Tahoma"/>
          <w:b/>
          <w:color w:val="18233D"/>
        </w:rPr>
        <w:t xml:space="preserve"> </w:t>
      </w:r>
      <w:r w:rsidR="00465C47" w:rsidRPr="005D7B5B">
        <w:rPr>
          <w:rFonts w:ascii="Asul" w:hAnsi="Asul" w:cs="Tahoma"/>
          <w:b/>
          <w:color w:val="B07F11"/>
        </w:rPr>
        <w:t>|</w:t>
      </w:r>
      <w:r w:rsidR="00465C47" w:rsidRPr="005D7B5B">
        <w:rPr>
          <w:rFonts w:ascii="Asul" w:hAnsi="Asul" w:cs="Tahoma"/>
          <w:b/>
          <w:color w:val="18233D"/>
        </w:rPr>
        <w:t xml:space="preserve"> </w:t>
      </w:r>
      <w:r w:rsidR="00EE520F" w:rsidRPr="005D7B5B">
        <w:rPr>
          <w:rFonts w:ascii="Asul" w:hAnsi="Asul" w:cs="Tahoma"/>
          <w:b/>
          <w:color w:val="18233D"/>
        </w:rPr>
        <w:t>Offerta formativa e percorsi</w:t>
      </w:r>
    </w:p>
    <w:p w14:paraId="7866CE43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50229602" w14:textId="77777777" w:rsidTr="00E52324">
        <w:tc>
          <w:tcPr>
            <w:tcW w:w="9776" w:type="dxa"/>
          </w:tcPr>
          <w:p w14:paraId="1E7A3347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510DEA08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1DD81A70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067AF2E3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5C4AAC8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4D89CF6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50A6F33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4C58A53C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7FC7C0FD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D43B414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9603B02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1BC48A1B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5DF2E122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49B3BF73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0FC4806A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07F09A0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24A0EB8F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C799BC6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7059E390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437C11BC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09C12DE5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30A6070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59E1A517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40873F71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6A2C06B5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1F99B4F5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66BFEBD9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6BC7E3A8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6E759F96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31782B90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360A2DF6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3F9218E6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06F44C29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62D203EC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2DED62CE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61CC431F" w14:textId="77777777" w:rsidR="00D044FA" w:rsidRPr="00B13259" w:rsidRDefault="00EE520F" w:rsidP="002E1C40">
      <w:pPr>
        <w:rPr>
          <w:rFonts w:ascii="Tahoma" w:eastAsia="Calibri" w:hAnsi="Tahoma" w:cs="Tahoma"/>
          <w:b/>
          <w:color w:val="18233D"/>
          <w:sz w:val="20"/>
          <w:szCs w:val="20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7437E8E8" w14:textId="57075413" w:rsidR="00D044FA" w:rsidRPr="0041034E" w:rsidRDefault="00EE520F" w:rsidP="002E1C40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41034E">
        <w:rPr>
          <w:rFonts w:ascii="Asul" w:hAnsi="Asul" w:cs="Tahoma"/>
          <w:b/>
          <w:color w:val="18233D"/>
        </w:rPr>
        <w:lastRenderedPageBreak/>
        <w:t>D.CDS.1.4</w:t>
      </w:r>
      <w:r w:rsidR="00E602B7" w:rsidRPr="00A30E4F">
        <w:rPr>
          <w:rFonts w:ascii="Asul" w:hAnsi="Asul" w:cs="Tahoma"/>
          <w:b/>
          <w:color w:val="18233D"/>
        </w:rPr>
        <w:t xml:space="preserve"> </w:t>
      </w:r>
      <w:r w:rsidR="00E602B7" w:rsidRPr="00A30E4F">
        <w:rPr>
          <w:rFonts w:ascii="Asul" w:hAnsi="Asul" w:cs="Tahoma"/>
          <w:b/>
          <w:color w:val="B07F11"/>
        </w:rPr>
        <w:t>|</w:t>
      </w:r>
      <w:r w:rsidR="00E602B7" w:rsidRPr="00A30E4F">
        <w:rPr>
          <w:rFonts w:ascii="Asul" w:hAnsi="Asul" w:cs="Tahoma"/>
          <w:b/>
          <w:color w:val="18233D"/>
        </w:rPr>
        <w:t xml:space="preserve"> </w:t>
      </w:r>
      <w:r w:rsidRPr="0041034E">
        <w:rPr>
          <w:rFonts w:ascii="Asul" w:hAnsi="Asul" w:cs="Tahoma"/>
          <w:b/>
          <w:color w:val="18233D"/>
        </w:rPr>
        <w:t>Programmi degli insegnamenti e modalità di verifica dell’apprendimento</w:t>
      </w:r>
    </w:p>
    <w:p w14:paraId="7BFF804B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03057210" w14:textId="77777777" w:rsidTr="00E52324">
        <w:tc>
          <w:tcPr>
            <w:tcW w:w="9776" w:type="dxa"/>
          </w:tcPr>
          <w:p w14:paraId="651A73C5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42D83338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7B31BF56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E8637D5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E18CE4E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8AF5DB3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AAA9449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D07A2D0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08FDEDCB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0982B43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8C06AC1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48CC378B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5D7BA9A2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6C279965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634A6F6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CF5FB2A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33B16542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7865724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7C9C277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2362685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0270AD9D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7C105BA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02F590DB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21C2C827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598ABB45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4885392F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39EF9B0A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381B95BE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154C5BF7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2D70C037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3A3F363C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2610726A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7BEE6710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60022572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4D63778E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42FEF12C" w14:textId="77777777" w:rsidR="00D044FA" w:rsidRPr="00B13259" w:rsidRDefault="00EE520F" w:rsidP="002E1C40">
      <w:pPr>
        <w:rPr>
          <w:rFonts w:ascii="Tahoma" w:eastAsia="Calibri" w:hAnsi="Tahoma" w:cs="Tahoma"/>
          <w:b/>
          <w:color w:val="18233D"/>
          <w:sz w:val="20"/>
          <w:szCs w:val="20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497706C4" w14:textId="6819589C" w:rsidR="00D044FA" w:rsidRPr="00E602B7" w:rsidRDefault="00EE520F" w:rsidP="002E1C40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E602B7">
        <w:rPr>
          <w:rFonts w:ascii="Asul" w:hAnsi="Asul" w:cs="Tahoma"/>
          <w:b/>
          <w:color w:val="18233D"/>
        </w:rPr>
        <w:lastRenderedPageBreak/>
        <w:t>D.CDS.1.5</w:t>
      </w:r>
      <w:r w:rsidR="00E602B7" w:rsidRPr="00A30E4F">
        <w:rPr>
          <w:rFonts w:ascii="Asul" w:hAnsi="Asul" w:cs="Tahoma"/>
          <w:b/>
          <w:color w:val="18233D"/>
        </w:rPr>
        <w:t xml:space="preserve"> </w:t>
      </w:r>
      <w:r w:rsidR="00E602B7" w:rsidRPr="00A30E4F">
        <w:rPr>
          <w:rFonts w:ascii="Asul" w:hAnsi="Asul" w:cs="Tahoma"/>
          <w:b/>
          <w:color w:val="B07F11"/>
        </w:rPr>
        <w:t>|</w:t>
      </w:r>
      <w:r w:rsidR="00E602B7" w:rsidRPr="00A30E4F">
        <w:rPr>
          <w:rFonts w:ascii="Asul" w:hAnsi="Asul" w:cs="Tahoma"/>
          <w:b/>
          <w:color w:val="18233D"/>
        </w:rPr>
        <w:t xml:space="preserve"> </w:t>
      </w:r>
      <w:r w:rsidRPr="00E602B7">
        <w:rPr>
          <w:rFonts w:ascii="Asul" w:hAnsi="Asul" w:cs="Tahoma"/>
          <w:b/>
          <w:color w:val="18233D"/>
        </w:rPr>
        <w:t>Pianificazione e organizzazione degli insegnamenti del CdS</w:t>
      </w:r>
    </w:p>
    <w:p w14:paraId="473150C6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  <w:bookmarkStart w:id="1" w:name="_heading=h.3dy6vkm" w:colFirst="0" w:colLast="0"/>
      <w:bookmarkEnd w:id="1"/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7E1E12E6" w14:textId="77777777" w:rsidTr="00E52324">
        <w:tc>
          <w:tcPr>
            <w:tcW w:w="9776" w:type="dxa"/>
          </w:tcPr>
          <w:p w14:paraId="03F4C0E9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5F9953EE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1835AE86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E751515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4CB6AEA1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175634D3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6135506D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55B5444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2BBC9969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7D56096A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8B41128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F0309B7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129897B0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02FFE520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E05BA38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2CC5B5A9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37D6F188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BFCBFC7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A56192C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14108BB2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9CBF5EB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0A61270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62C7F4F2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2C0CC2CE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261EC483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009A18FB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32BCF4E1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160B2F36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461EF6EE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2CF3F585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05659D3A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264D6010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1C015AD7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016AFCD0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0071777B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23CEF6DA" w14:textId="77777777" w:rsidR="00D044FA" w:rsidRPr="00B13259" w:rsidRDefault="00EE520F" w:rsidP="002E1C40">
      <w:pPr>
        <w:rPr>
          <w:rFonts w:ascii="Tahoma" w:eastAsia="Calibri" w:hAnsi="Tahoma" w:cs="Tahoma"/>
          <w:b/>
          <w:color w:val="18233D"/>
          <w:sz w:val="20"/>
          <w:szCs w:val="20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7F310F48" w14:textId="0AB6E5D2" w:rsidR="00F24709" w:rsidRPr="005D7B5B" w:rsidRDefault="00F24709" w:rsidP="00F075C0">
      <w:pPr>
        <w:spacing w:after="60"/>
        <w:jc w:val="both"/>
        <w:rPr>
          <w:rFonts w:ascii="Asul" w:eastAsia="Calibri" w:hAnsi="Asul" w:cs="Tahoma"/>
          <w:b/>
          <w:color w:val="B07F11"/>
        </w:rPr>
      </w:pPr>
      <w:r w:rsidRPr="005D7B5B">
        <w:rPr>
          <w:rFonts w:ascii="Asul" w:eastAsia="Calibri" w:hAnsi="Asul" w:cs="Tahoma"/>
          <w:b/>
          <w:color w:val="B07F11"/>
        </w:rPr>
        <w:lastRenderedPageBreak/>
        <w:t>D.CDS.1c</w:t>
      </w:r>
      <w:r w:rsidR="001829CF" w:rsidRPr="005D7B5B">
        <w:rPr>
          <w:rFonts w:ascii="Asul" w:eastAsia="Calibri" w:hAnsi="Asul" w:cs="Tahoma"/>
          <w:b/>
          <w:color w:val="18233D"/>
        </w:rPr>
        <w:t xml:space="preserve"> | </w:t>
      </w:r>
      <w:r w:rsidRPr="005D7B5B">
        <w:rPr>
          <w:rFonts w:ascii="Asul" w:eastAsia="Calibri" w:hAnsi="Asul" w:cs="Tahoma"/>
          <w:b/>
          <w:color w:val="B07F11"/>
        </w:rPr>
        <w:t>Obiettivi e azioni di miglioramento</w:t>
      </w:r>
    </w:p>
    <w:p w14:paraId="253B64D2" w14:textId="77777777" w:rsidR="00F24709" w:rsidRPr="005D7B5B" w:rsidRDefault="00F24709" w:rsidP="00F24709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6918"/>
      </w:tblGrid>
      <w:tr w:rsidR="00F075C0" w:rsidRPr="00F47A6E" w14:paraId="2F22485F" w14:textId="77777777" w:rsidTr="005D7B5B">
        <w:trPr>
          <w:trHeight w:val="427"/>
        </w:trPr>
        <w:tc>
          <w:tcPr>
            <w:tcW w:w="2684" w:type="dxa"/>
            <w:vAlign w:val="center"/>
          </w:tcPr>
          <w:p w14:paraId="0F27C210" w14:textId="52797AF7" w:rsidR="00F075C0" w:rsidRPr="005D7B5B" w:rsidRDefault="00F075C0" w:rsidP="00B32779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Obiettivo n. </w:t>
            </w:r>
            <w:r w:rsidR="009B7E9E"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6918" w:type="dxa"/>
            <w:vAlign w:val="center"/>
          </w:tcPr>
          <w:p w14:paraId="034CA9FF" w14:textId="4BB103C6" w:rsidR="00F075C0" w:rsidRPr="005D7B5B" w:rsidRDefault="00F075C0" w:rsidP="00B32779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D.CDS.1/n.</w:t>
            </w:r>
            <w:r w:rsidR="009B7E9E"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XX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/RC-</w:t>
            </w:r>
            <w:r w:rsidR="009B7E9E"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anno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 xml:space="preserve">: </w:t>
            </w:r>
            <w:r w:rsidR="009B7E9E"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</w:t>
            </w:r>
          </w:p>
        </w:tc>
      </w:tr>
      <w:tr w:rsidR="00F075C0" w:rsidRPr="00956785" w14:paraId="55820777" w14:textId="77777777" w:rsidTr="005D7B5B">
        <w:tc>
          <w:tcPr>
            <w:tcW w:w="2684" w:type="dxa"/>
            <w:vAlign w:val="center"/>
          </w:tcPr>
          <w:p w14:paraId="14CBD0F1" w14:textId="77777777" w:rsidR="00F075C0" w:rsidRPr="005D7B5B" w:rsidRDefault="00F075C0" w:rsidP="0083477D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problema da risolvere</w:t>
            </w:r>
          </w:p>
          <w:p w14:paraId="513F28D9" w14:textId="4FBEF9C8" w:rsidR="00F075C0" w:rsidRPr="005D7B5B" w:rsidRDefault="00F075C0" w:rsidP="0083477D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area di miglioramento</w:t>
            </w:r>
          </w:p>
        </w:tc>
        <w:tc>
          <w:tcPr>
            <w:tcW w:w="6918" w:type="dxa"/>
            <w:vAlign w:val="center"/>
          </w:tcPr>
          <w:p w14:paraId="7D30D5AB" w14:textId="4A5C0EC5" w:rsidR="00F075C0" w:rsidRPr="005D7B5B" w:rsidRDefault="009B7E9E" w:rsidP="00F075C0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F075C0" w:rsidRPr="00956785" w14:paraId="7CB114EB" w14:textId="77777777" w:rsidTr="005D7B5B">
        <w:tc>
          <w:tcPr>
            <w:tcW w:w="2684" w:type="dxa"/>
            <w:vAlign w:val="center"/>
          </w:tcPr>
          <w:p w14:paraId="625FA8F2" w14:textId="2A9B053E" w:rsidR="00F075C0" w:rsidRPr="005D7B5B" w:rsidRDefault="00F075C0" w:rsidP="0083477D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da intraprendere</w:t>
            </w:r>
          </w:p>
        </w:tc>
        <w:tc>
          <w:tcPr>
            <w:tcW w:w="6918" w:type="dxa"/>
            <w:vAlign w:val="center"/>
          </w:tcPr>
          <w:p w14:paraId="0AE134BE" w14:textId="6E6A574F" w:rsidR="00F075C0" w:rsidRPr="005D7B5B" w:rsidRDefault="009B7E9E" w:rsidP="00B32779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F075C0" w:rsidRPr="00956785" w14:paraId="2D75DB4D" w14:textId="77777777" w:rsidTr="005D7B5B">
        <w:tc>
          <w:tcPr>
            <w:tcW w:w="2684" w:type="dxa"/>
            <w:vAlign w:val="center"/>
          </w:tcPr>
          <w:p w14:paraId="519C8D85" w14:textId="40127EF4" w:rsidR="00F075C0" w:rsidRPr="005D7B5B" w:rsidRDefault="0083477D" w:rsidP="0083477D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indicatore di riferimento</w:t>
            </w:r>
          </w:p>
        </w:tc>
        <w:tc>
          <w:tcPr>
            <w:tcW w:w="6918" w:type="dxa"/>
            <w:vAlign w:val="center"/>
          </w:tcPr>
          <w:p w14:paraId="7DEDF8FC" w14:textId="3E11AF58" w:rsidR="00F075C0" w:rsidRPr="005D7B5B" w:rsidRDefault="009B7E9E" w:rsidP="00B32779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83477D" w:rsidRPr="00956785" w14:paraId="3F4C0268" w14:textId="77777777" w:rsidTr="005D7B5B">
        <w:tc>
          <w:tcPr>
            <w:tcW w:w="2684" w:type="dxa"/>
            <w:vAlign w:val="center"/>
          </w:tcPr>
          <w:p w14:paraId="3A834AD7" w14:textId="68A94792" w:rsidR="0083477D" w:rsidRPr="005D7B5B" w:rsidRDefault="0083477D" w:rsidP="0083477D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responsabilità</w:t>
            </w:r>
          </w:p>
        </w:tc>
        <w:tc>
          <w:tcPr>
            <w:tcW w:w="6918" w:type="dxa"/>
            <w:vAlign w:val="center"/>
          </w:tcPr>
          <w:p w14:paraId="59DAF092" w14:textId="298B8B2D" w:rsidR="0083477D" w:rsidRPr="005D7B5B" w:rsidRDefault="009B7E9E" w:rsidP="00B32779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83477D" w:rsidRPr="00956785" w14:paraId="1528D2ED" w14:textId="77777777" w:rsidTr="005D7B5B">
        <w:tc>
          <w:tcPr>
            <w:tcW w:w="2684" w:type="dxa"/>
            <w:vAlign w:val="center"/>
          </w:tcPr>
          <w:p w14:paraId="31113637" w14:textId="1DCB2F9E" w:rsidR="0083477D" w:rsidRPr="005D7B5B" w:rsidRDefault="0083477D" w:rsidP="0083477D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risorse necessarie</w:t>
            </w:r>
          </w:p>
        </w:tc>
        <w:tc>
          <w:tcPr>
            <w:tcW w:w="6918" w:type="dxa"/>
            <w:vAlign w:val="center"/>
          </w:tcPr>
          <w:p w14:paraId="7C599EAA" w14:textId="316A6FB3" w:rsidR="004B4BA4" w:rsidRPr="005D7B5B" w:rsidRDefault="009B7E9E" w:rsidP="004B4BA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83477D" w:rsidRPr="00956785" w14:paraId="006DE37B" w14:textId="77777777" w:rsidTr="005D7B5B">
        <w:tc>
          <w:tcPr>
            <w:tcW w:w="2684" w:type="dxa"/>
            <w:vAlign w:val="center"/>
          </w:tcPr>
          <w:p w14:paraId="6C3DA3A1" w14:textId="77777777" w:rsidR="0083477D" w:rsidRPr="005D7B5B" w:rsidRDefault="0083477D" w:rsidP="0083477D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tempi di esecuzione</w:t>
            </w:r>
          </w:p>
          <w:p w14:paraId="1DE5E0D9" w14:textId="1C25ABD4" w:rsidR="0083477D" w:rsidRPr="005D7B5B" w:rsidRDefault="0083477D" w:rsidP="0083477D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e scadenza</w:t>
            </w:r>
          </w:p>
        </w:tc>
        <w:tc>
          <w:tcPr>
            <w:tcW w:w="6918" w:type="dxa"/>
            <w:vAlign w:val="center"/>
          </w:tcPr>
          <w:p w14:paraId="16EF9683" w14:textId="0B5393F7" w:rsidR="0083477D" w:rsidRPr="005D7B5B" w:rsidRDefault="009B7E9E" w:rsidP="00B32779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379DF4B2" w14:textId="77777777" w:rsidR="00F075C0" w:rsidRPr="005D7B5B" w:rsidRDefault="00F075C0" w:rsidP="00F24709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290459FF" w14:textId="77777777" w:rsidR="00F075C0" w:rsidRPr="005D7B5B" w:rsidRDefault="00F075C0" w:rsidP="00F24709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6918"/>
      </w:tblGrid>
      <w:tr w:rsidR="009B7E9E" w:rsidRPr="00F47A6E" w14:paraId="247A24E9" w14:textId="77777777" w:rsidTr="005D7B5B">
        <w:trPr>
          <w:trHeight w:val="427"/>
        </w:trPr>
        <w:tc>
          <w:tcPr>
            <w:tcW w:w="2684" w:type="dxa"/>
            <w:vAlign w:val="center"/>
          </w:tcPr>
          <w:p w14:paraId="2B492FFF" w14:textId="77777777" w:rsidR="009B7E9E" w:rsidRPr="005D7B5B" w:rsidRDefault="009B7E9E" w:rsidP="00D42FB9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Obiettivo 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6918" w:type="dxa"/>
            <w:vAlign w:val="center"/>
          </w:tcPr>
          <w:p w14:paraId="31C317F0" w14:textId="77777777" w:rsidR="009B7E9E" w:rsidRPr="005D7B5B" w:rsidRDefault="009B7E9E" w:rsidP="00D42FB9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D.CDS.1/n.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XX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/RC-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anno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 xml:space="preserve">: 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</w:t>
            </w:r>
          </w:p>
        </w:tc>
      </w:tr>
      <w:tr w:rsidR="009B7E9E" w:rsidRPr="006772F5" w14:paraId="4679255C" w14:textId="77777777" w:rsidTr="005D7B5B">
        <w:tc>
          <w:tcPr>
            <w:tcW w:w="2684" w:type="dxa"/>
            <w:vAlign w:val="center"/>
          </w:tcPr>
          <w:p w14:paraId="7CE6C67F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problema da risolvere</w:t>
            </w:r>
          </w:p>
          <w:p w14:paraId="3C59FDC2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area di miglioramento</w:t>
            </w:r>
          </w:p>
        </w:tc>
        <w:tc>
          <w:tcPr>
            <w:tcW w:w="6918" w:type="dxa"/>
            <w:vAlign w:val="center"/>
          </w:tcPr>
          <w:p w14:paraId="6368CC79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9B7E9E" w:rsidRPr="006772F5" w14:paraId="533AC749" w14:textId="77777777" w:rsidTr="005D7B5B">
        <w:tc>
          <w:tcPr>
            <w:tcW w:w="2684" w:type="dxa"/>
            <w:vAlign w:val="center"/>
          </w:tcPr>
          <w:p w14:paraId="309B0760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da intraprendere</w:t>
            </w:r>
          </w:p>
        </w:tc>
        <w:tc>
          <w:tcPr>
            <w:tcW w:w="6918" w:type="dxa"/>
            <w:vAlign w:val="center"/>
          </w:tcPr>
          <w:p w14:paraId="4676B641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9B7E9E" w:rsidRPr="006772F5" w14:paraId="63A3F71F" w14:textId="77777777" w:rsidTr="005D7B5B">
        <w:tc>
          <w:tcPr>
            <w:tcW w:w="2684" w:type="dxa"/>
            <w:vAlign w:val="center"/>
          </w:tcPr>
          <w:p w14:paraId="10FC1609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indicatore di riferimento</w:t>
            </w:r>
          </w:p>
        </w:tc>
        <w:tc>
          <w:tcPr>
            <w:tcW w:w="6918" w:type="dxa"/>
            <w:vAlign w:val="center"/>
          </w:tcPr>
          <w:p w14:paraId="31E61AEE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9B7E9E" w:rsidRPr="006772F5" w14:paraId="228BA556" w14:textId="77777777" w:rsidTr="005D7B5B">
        <w:tc>
          <w:tcPr>
            <w:tcW w:w="2684" w:type="dxa"/>
            <w:vAlign w:val="center"/>
          </w:tcPr>
          <w:p w14:paraId="244C5839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responsabilità</w:t>
            </w:r>
          </w:p>
        </w:tc>
        <w:tc>
          <w:tcPr>
            <w:tcW w:w="6918" w:type="dxa"/>
            <w:vAlign w:val="center"/>
          </w:tcPr>
          <w:p w14:paraId="1FE15521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9B7E9E" w:rsidRPr="006772F5" w14:paraId="3AD9E777" w14:textId="77777777" w:rsidTr="005D7B5B">
        <w:tc>
          <w:tcPr>
            <w:tcW w:w="2684" w:type="dxa"/>
            <w:vAlign w:val="center"/>
          </w:tcPr>
          <w:p w14:paraId="62529F9E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risorse necessarie</w:t>
            </w:r>
          </w:p>
        </w:tc>
        <w:tc>
          <w:tcPr>
            <w:tcW w:w="6918" w:type="dxa"/>
            <w:vAlign w:val="center"/>
          </w:tcPr>
          <w:p w14:paraId="16C26643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9B7E9E" w:rsidRPr="006772F5" w14:paraId="559B3A8F" w14:textId="77777777" w:rsidTr="005D7B5B">
        <w:tc>
          <w:tcPr>
            <w:tcW w:w="2684" w:type="dxa"/>
            <w:vAlign w:val="center"/>
          </w:tcPr>
          <w:p w14:paraId="549192E0" w14:textId="77777777" w:rsidR="009B7E9E" w:rsidRPr="005D7B5B" w:rsidRDefault="009B7E9E" w:rsidP="00D42FB9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tempi di esecuzione</w:t>
            </w:r>
          </w:p>
          <w:p w14:paraId="6FBC82A0" w14:textId="77777777" w:rsidR="009B7E9E" w:rsidRPr="005D7B5B" w:rsidRDefault="009B7E9E" w:rsidP="00D42FB9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e scadenza</w:t>
            </w:r>
          </w:p>
        </w:tc>
        <w:tc>
          <w:tcPr>
            <w:tcW w:w="6918" w:type="dxa"/>
            <w:vAlign w:val="center"/>
          </w:tcPr>
          <w:p w14:paraId="2DEC1981" w14:textId="77777777" w:rsidR="009B7E9E" w:rsidRPr="005D7B5B" w:rsidRDefault="009B7E9E" w:rsidP="00D42FB9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6EF0CB42" w14:textId="77777777" w:rsidR="00F47A6E" w:rsidRPr="005D7B5B" w:rsidRDefault="00F47A6E" w:rsidP="00F24709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2776228B" w14:textId="77777777" w:rsidR="009B7E9E" w:rsidRPr="005D7B5B" w:rsidRDefault="009B7E9E" w:rsidP="00F24709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79E06A55" w14:textId="67594436" w:rsidR="009B7E9E" w:rsidRPr="005D7B5B" w:rsidRDefault="009B7E9E" w:rsidP="009B7E9E">
      <w:pPr>
        <w:spacing w:after="60"/>
        <w:jc w:val="both"/>
        <w:rPr>
          <w:rFonts w:ascii="Montserrat" w:eastAsia="Calibri" w:hAnsi="Montserrat" w:cs="Tahoma"/>
          <w:i/>
          <w:iCs/>
          <w:color w:val="18233D"/>
          <w:sz w:val="21"/>
          <w:szCs w:val="21"/>
          <w:highlight w:val="cyan"/>
        </w:rPr>
      </w:pPr>
      <w:r w:rsidRPr="005D7B5B">
        <w:rPr>
          <w:rFonts w:ascii="Montserrat" w:eastAsia="Calibri" w:hAnsi="Montserrat" w:cs="Tahoma"/>
          <w:i/>
          <w:iCs/>
          <w:color w:val="18233D"/>
          <w:sz w:val="21"/>
          <w:szCs w:val="21"/>
          <w:highlight w:val="cyan"/>
        </w:rPr>
        <w:t>Ripetere il box “obiettivo n.” secondo necessità</w:t>
      </w:r>
    </w:p>
    <w:p w14:paraId="5BC8E6D4" w14:textId="07ED503F" w:rsidR="007F4F35" w:rsidRPr="005D7B5B" w:rsidRDefault="007F1AF6" w:rsidP="007F4F35">
      <w:pPr>
        <w:spacing w:after="60"/>
        <w:rPr>
          <w:rFonts w:ascii="Asul" w:hAnsi="Asul" w:cs="Tahoma"/>
          <w:b/>
          <w:color w:val="18233D"/>
          <w:sz w:val="28"/>
          <w:szCs w:val="28"/>
        </w:rPr>
      </w:pPr>
      <w:r w:rsidRPr="005D7B5B">
        <w:rPr>
          <w:rFonts w:ascii="Tahoma" w:eastAsia="Calibri" w:hAnsi="Tahoma" w:cs="Tahoma"/>
          <w:i/>
          <w:color w:val="18233D"/>
          <w:sz w:val="20"/>
          <w:szCs w:val="20"/>
        </w:rPr>
        <w:br w:type="column"/>
      </w:r>
      <w:r w:rsidR="007F4F35" w:rsidRPr="005D7B5B">
        <w:rPr>
          <w:rFonts w:ascii="Asul" w:eastAsia="Calibri" w:hAnsi="Asul" w:cs="Tahoma"/>
          <w:b/>
          <w:color w:val="B07F11"/>
          <w:sz w:val="28"/>
          <w:szCs w:val="28"/>
        </w:rPr>
        <w:lastRenderedPageBreak/>
        <w:t>D.CDS.2</w:t>
      </w:r>
      <w:r w:rsidR="007F4F35" w:rsidRPr="005D7B5B">
        <w:rPr>
          <w:rFonts w:ascii="Asul" w:eastAsia="Calibri" w:hAnsi="Asul" w:cs="Tahoma"/>
          <w:b/>
          <w:color w:val="18233D"/>
          <w:sz w:val="28"/>
          <w:szCs w:val="28"/>
        </w:rPr>
        <w:t xml:space="preserve"> | </w:t>
      </w:r>
      <w:r w:rsidR="007F4F35" w:rsidRPr="005D7B5B">
        <w:rPr>
          <w:rFonts w:ascii="Asul" w:eastAsia="Calibri" w:hAnsi="Asul" w:cs="Tahoma"/>
          <w:b/>
          <w:color w:val="B07F11"/>
          <w:sz w:val="28"/>
          <w:szCs w:val="28"/>
        </w:rPr>
        <w:t>L’Assicurazione della Qualità nell’erogazione del CdS</w:t>
      </w:r>
    </w:p>
    <w:p w14:paraId="454C467B" w14:textId="77777777" w:rsidR="007F4F35" w:rsidRPr="005D7B5B" w:rsidRDefault="007F4F35" w:rsidP="007F4F35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1A38B301" w14:textId="77777777" w:rsidR="007F4F35" w:rsidRPr="005D7B5B" w:rsidRDefault="007F4F35" w:rsidP="007F4F35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0C37EA6F" w14:textId="58F2E4AE" w:rsidR="007F4F35" w:rsidRPr="005D7B5B" w:rsidRDefault="007F4F35" w:rsidP="007F4F35">
      <w:pPr>
        <w:spacing w:after="60"/>
        <w:jc w:val="both"/>
        <w:rPr>
          <w:rFonts w:ascii="Asul" w:eastAsia="Calibri" w:hAnsi="Asul" w:cs="Tahoma"/>
          <w:b/>
          <w:color w:val="18233D"/>
        </w:rPr>
      </w:pPr>
      <w:r w:rsidRPr="005D7B5B">
        <w:rPr>
          <w:rFonts w:ascii="Asul" w:eastAsia="Calibri" w:hAnsi="Asul" w:cs="Tahoma"/>
          <w:b/>
          <w:color w:val="B07F11"/>
        </w:rPr>
        <w:t>D.CDS.2a</w:t>
      </w:r>
      <w:r w:rsidRPr="005D7B5B">
        <w:rPr>
          <w:rFonts w:ascii="Asul" w:eastAsia="Calibri" w:hAnsi="Asul" w:cs="Tahoma"/>
          <w:b/>
          <w:color w:val="18233D"/>
        </w:rPr>
        <w:t xml:space="preserve"> | </w:t>
      </w:r>
      <w:r w:rsidRPr="005D7B5B">
        <w:rPr>
          <w:rFonts w:ascii="Asul" w:eastAsia="Calibri" w:hAnsi="Asul" w:cs="Tahoma"/>
          <w:b/>
          <w:color w:val="B07F11"/>
        </w:rPr>
        <w:t>Sintesi dei principali mutamenti rilevati dall’ultimo riesame</w:t>
      </w:r>
    </w:p>
    <w:p w14:paraId="19E019AA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B13259" w14:paraId="0B313578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2CEF95D9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color w:val="B07F11"/>
                <w:sz w:val="20"/>
                <w:szCs w:val="20"/>
              </w:rPr>
              <w:t>DESCRIZIONE</w:t>
            </w:r>
          </w:p>
          <w:p w14:paraId="7E5482F7" w14:textId="77777777" w:rsidR="005D7B5B" w:rsidRPr="006772F5" w:rsidRDefault="005D7B5B" w:rsidP="00E52324">
            <w:pPr>
              <w:spacing w:after="12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79DCFA1B" w14:textId="77777777" w:rsidR="005D7B5B" w:rsidRPr="006772F5" w:rsidRDefault="005D7B5B" w:rsidP="005D7B5B">
      <w:pPr>
        <w:jc w:val="both"/>
        <w:rPr>
          <w:rFonts w:ascii="Montserrat" w:hAnsi="Montserrat" w:cs="Tahoma"/>
          <w:sz w:val="20"/>
          <w:szCs w:val="20"/>
        </w:rPr>
      </w:pPr>
    </w:p>
    <w:p w14:paraId="2D73E2E2" w14:textId="77777777" w:rsidR="005D7B5B" w:rsidRPr="006772F5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7060"/>
      </w:tblGrid>
      <w:tr w:rsidR="005D7B5B" w:rsidRPr="00956785" w14:paraId="12F67323" w14:textId="77777777" w:rsidTr="00E52324">
        <w:trPr>
          <w:trHeight w:val="427"/>
        </w:trPr>
        <w:tc>
          <w:tcPr>
            <w:tcW w:w="2542" w:type="dxa"/>
            <w:vAlign w:val="center"/>
          </w:tcPr>
          <w:p w14:paraId="51D3C25B" w14:textId="77777777" w:rsidR="005D7B5B" w:rsidRPr="005D7B5B" w:rsidRDefault="005D7B5B" w:rsidP="00E52324">
            <w:pPr>
              <w:spacing w:before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Azione Correttiva</w:t>
            </w:r>
          </w:p>
          <w:p w14:paraId="43D3F71F" w14:textId="77777777" w:rsidR="005D7B5B" w:rsidRPr="005D7B5B" w:rsidRDefault="005D7B5B" w:rsidP="00E52324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2018-2019 1.1</w:t>
            </w:r>
          </w:p>
        </w:tc>
        <w:tc>
          <w:tcPr>
            <w:tcW w:w="7060" w:type="dxa"/>
            <w:vAlign w:val="center"/>
          </w:tcPr>
          <w:p w14:paraId="35BC46D7" w14:textId="77777777" w:rsidR="005D7B5B" w:rsidRPr="005D7B5B" w:rsidRDefault="005D7B5B" w:rsidP="00E52324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 azione</w:t>
            </w:r>
          </w:p>
        </w:tc>
      </w:tr>
      <w:tr w:rsidR="005D7B5B" w:rsidRPr="006772F5" w14:paraId="616F38A7" w14:textId="77777777" w:rsidTr="00E52324">
        <w:tc>
          <w:tcPr>
            <w:tcW w:w="2542" w:type="dxa"/>
            <w:vAlign w:val="center"/>
          </w:tcPr>
          <w:p w14:paraId="13ABAEB4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intraprese</w:t>
            </w:r>
          </w:p>
        </w:tc>
        <w:tc>
          <w:tcPr>
            <w:tcW w:w="7060" w:type="dxa"/>
            <w:vAlign w:val="center"/>
          </w:tcPr>
          <w:p w14:paraId="3C59F094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112BEF57" w14:textId="77777777" w:rsidTr="00E52324">
        <w:tc>
          <w:tcPr>
            <w:tcW w:w="2542" w:type="dxa"/>
            <w:vAlign w:val="center"/>
          </w:tcPr>
          <w:p w14:paraId="02DD452D" w14:textId="77777777" w:rsidR="005D7B5B" w:rsidRPr="005D7B5B" w:rsidRDefault="005D7B5B" w:rsidP="00E52324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stato di avanzamento</w:t>
            </w:r>
          </w:p>
          <w:p w14:paraId="7DB36F0A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dell’azione correttiva</w:t>
            </w:r>
          </w:p>
        </w:tc>
        <w:tc>
          <w:tcPr>
            <w:tcW w:w="7060" w:type="dxa"/>
            <w:vAlign w:val="center"/>
          </w:tcPr>
          <w:p w14:paraId="67B7CC77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5D89849E" w14:textId="77777777" w:rsidR="005D7B5B" w:rsidRPr="006772F5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7FB17B16" w14:textId="77777777" w:rsidR="005D7B5B" w:rsidRPr="006772F5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7060"/>
      </w:tblGrid>
      <w:tr w:rsidR="005D7B5B" w:rsidRPr="00956785" w14:paraId="79ADC7C2" w14:textId="77777777" w:rsidTr="00E52324">
        <w:trPr>
          <w:trHeight w:val="427"/>
        </w:trPr>
        <w:tc>
          <w:tcPr>
            <w:tcW w:w="2542" w:type="dxa"/>
            <w:vAlign w:val="center"/>
          </w:tcPr>
          <w:p w14:paraId="56CBE517" w14:textId="77777777" w:rsidR="005D7B5B" w:rsidRPr="005D7B5B" w:rsidRDefault="005D7B5B" w:rsidP="00E52324">
            <w:pPr>
              <w:spacing w:before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Azione Correttiva</w:t>
            </w:r>
          </w:p>
          <w:p w14:paraId="672084FC" w14:textId="77777777" w:rsidR="005D7B5B" w:rsidRPr="005D7B5B" w:rsidRDefault="005D7B5B" w:rsidP="00E52324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2018-2019 1.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2</w:t>
            </w:r>
          </w:p>
        </w:tc>
        <w:tc>
          <w:tcPr>
            <w:tcW w:w="7060" w:type="dxa"/>
            <w:vAlign w:val="center"/>
          </w:tcPr>
          <w:p w14:paraId="659AAB62" w14:textId="77777777" w:rsidR="005D7B5B" w:rsidRPr="005D7B5B" w:rsidRDefault="005D7B5B" w:rsidP="00E52324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 azione</w:t>
            </w:r>
          </w:p>
        </w:tc>
      </w:tr>
      <w:tr w:rsidR="005D7B5B" w:rsidRPr="006772F5" w14:paraId="65E7C290" w14:textId="77777777" w:rsidTr="00E52324">
        <w:tc>
          <w:tcPr>
            <w:tcW w:w="2542" w:type="dxa"/>
            <w:vAlign w:val="center"/>
          </w:tcPr>
          <w:p w14:paraId="1AD552AB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intraprese</w:t>
            </w:r>
          </w:p>
        </w:tc>
        <w:tc>
          <w:tcPr>
            <w:tcW w:w="7060" w:type="dxa"/>
            <w:vAlign w:val="center"/>
          </w:tcPr>
          <w:p w14:paraId="04D120E6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4D42379B" w14:textId="77777777" w:rsidTr="00E52324">
        <w:tc>
          <w:tcPr>
            <w:tcW w:w="2542" w:type="dxa"/>
            <w:vAlign w:val="center"/>
          </w:tcPr>
          <w:p w14:paraId="071FF232" w14:textId="77777777" w:rsidR="005D7B5B" w:rsidRPr="005D7B5B" w:rsidRDefault="005D7B5B" w:rsidP="00E52324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stato di avanzamento</w:t>
            </w:r>
          </w:p>
          <w:p w14:paraId="6F9B2082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dell’azione correttiva</w:t>
            </w:r>
          </w:p>
        </w:tc>
        <w:tc>
          <w:tcPr>
            <w:tcW w:w="7060" w:type="dxa"/>
            <w:vAlign w:val="center"/>
          </w:tcPr>
          <w:p w14:paraId="2D3B0BD8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5E54AEC1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71C0F941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132715F9" w14:textId="77777777" w:rsidR="005D7B5B" w:rsidRPr="005D7B5B" w:rsidRDefault="005D7B5B" w:rsidP="005D7B5B">
      <w:pPr>
        <w:spacing w:after="60"/>
        <w:jc w:val="both"/>
        <w:rPr>
          <w:rFonts w:ascii="Montserrat" w:eastAsia="Calibri" w:hAnsi="Montserrat" w:cs="Tahoma"/>
          <w:i/>
          <w:iCs/>
          <w:color w:val="18233D"/>
          <w:sz w:val="21"/>
          <w:szCs w:val="21"/>
        </w:rPr>
      </w:pPr>
      <w:r w:rsidRPr="005D7B5B">
        <w:rPr>
          <w:rFonts w:ascii="Montserrat" w:eastAsia="Calibri" w:hAnsi="Montserrat" w:cs="Tahoma"/>
          <w:i/>
          <w:iCs/>
          <w:color w:val="18233D"/>
          <w:sz w:val="21"/>
          <w:szCs w:val="21"/>
          <w:highlight w:val="cyan"/>
        </w:rPr>
        <w:t>Ripetere il box “azione correttiva” secondo necessità</w:t>
      </w:r>
    </w:p>
    <w:p w14:paraId="401658A1" w14:textId="259B6FCC" w:rsidR="008236E5" w:rsidRPr="007F4F35" w:rsidRDefault="008236E5" w:rsidP="007F4F35">
      <w:pPr>
        <w:spacing w:after="60"/>
        <w:jc w:val="both"/>
        <w:rPr>
          <w:rFonts w:ascii="Asul" w:eastAsia="Calibri" w:hAnsi="Asul" w:cs="Tahoma"/>
          <w:b/>
          <w:color w:val="B07F11"/>
        </w:rPr>
      </w:pPr>
      <w:r w:rsidRPr="00B13259">
        <w:rPr>
          <w:rFonts w:ascii="Tahoma" w:eastAsia="Calibri" w:hAnsi="Tahoma" w:cs="Tahoma"/>
          <w:b/>
          <w:color w:val="18233D"/>
          <w:sz w:val="20"/>
          <w:szCs w:val="20"/>
        </w:rPr>
        <w:br w:type="column"/>
      </w:r>
      <w:r w:rsidRPr="007F4F35">
        <w:rPr>
          <w:rFonts w:ascii="Asul" w:eastAsia="Calibri" w:hAnsi="Asul" w:cs="Tahoma"/>
          <w:b/>
          <w:color w:val="B07F11"/>
        </w:rPr>
        <w:lastRenderedPageBreak/>
        <w:t>D.CDS.</w:t>
      </w:r>
      <w:r w:rsidR="00F24709" w:rsidRPr="007F4F35">
        <w:rPr>
          <w:rFonts w:ascii="Asul" w:eastAsia="Calibri" w:hAnsi="Asul" w:cs="Tahoma"/>
          <w:b/>
          <w:color w:val="B07F11"/>
        </w:rPr>
        <w:t>2</w:t>
      </w:r>
      <w:r w:rsidRPr="007F4F35">
        <w:rPr>
          <w:rFonts w:ascii="Asul" w:eastAsia="Calibri" w:hAnsi="Asul" w:cs="Tahoma"/>
          <w:b/>
          <w:color w:val="B07F11"/>
        </w:rPr>
        <w:t>b</w:t>
      </w:r>
      <w:r w:rsidR="001829CF" w:rsidRPr="007F4F35">
        <w:rPr>
          <w:rFonts w:ascii="Asul" w:eastAsia="Calibri" w:hAnsi="Asul" w:cs="Tahoma"/>
          <w:b/>
          <w:color w:val="B07F11"/>
        </w:rPr>
        <w:t xml:space="preserve"> </w:t>
      </w:r>
      <w:r w:rsidR="007F4F35" w:rsidRPr="00956785">
        <w:rPr>
          <w:rFonts w:ascii="Asul" w:eastAsia="Calibri" w:hAnsi="Asul" w:cs="Tahoma"/>
          <w:b/>
          <w:color w:val="18233D"/>
        </w:rPr>
        <w:t>|</w:t>
      </w:r>
      <w:r w:rsidR="001829CF" w:rsidRPr="007F4F35">
        <w:rPr>
          <w:rFonts w:ascii="Asul" w:eastAsia="Calibri" w:hAnsi="Asul" w:cs="Tahoma"/>
          <w:b/>
          <w:color w:val="B07F11"/>
        </w:rPr>
        <w:t xml:space="preserve"> </w:t>
      </w:r>
      <w:r w:rsidRPr="007F4F35">
        <w:rPr>
          <w:rFonts w:ascii="Asul" w:eastAsia="Calibri" w:hAnsi="Asul" w:cs="Tahoma"/>
          <w:b/>
          <w:color w:val="B07F11"/>
        </w:rPr>
        <w:t>Analisi della situazione sulla base dei dati e delle informazioni</w:t>
      </w:r>
    </w:p>
    <w:p w14:paraId="3452E930" w14:textId="77777777" w:rsidR="008236E5" w:rsidRPr="006772F5" w:rsidRDefault="008236E5" w:rsidP="008236E5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63B184F7" w14:textId="5357CA65" w:rsidR="00F24709" w:rsidRPr="007F4F35" w:rsidRDefault="00F24709" w:rsidP="00F24709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7F4F35">
        <w:rPr>
          <w:rFonts w:ascii="Asul" w:hAnsi="Asul" w:cs="Tahoma"/>
          <w:b/>
          <w:color w:val="18233D"/>
        </w:rPr>
        <w:t>D.CDS.2.1</w:t>
      </w:r>
      <w:r w:rsidRPr="007F4F35">
        <w:rPr>
          <w:rFonts w:ascii="Asul" w:hAnsi="Asul" w:cs="Tahoma"/>
          <w:b/>
          <w:color w:val="18233D"/>
        </w:rPr>
        <w:tab/>
      </w:r>
      <w:r w:rsidR="00997FE3">
        <w:rPr>
          <w:rFonts w:ascii="Asul" w:hAnsi="Asul" w:cs="Tahoma"/>
          <w:b/>
          <w:color w:val="18233D"/>
        </w:rPr>
        <w:t xml:space="preserve"> </w:t>
      </w:r>
      <w:r w:rsidR="00997FE3" w:rsidRPr="00997FE3">
        <w:rPr>
          <w:rFonts w:ascii="Asul" w:hAnsi="Asul" w:cs="Tahoma"/>
          <w:b/>
          <w:color w:val="B07F11"/>
        </w:rPr>
        <w:t>|</w:t>
      </w:r>
      <w:r w:rsidR="00997FE3">
        <w:rPr>
          <w:rFonts w:ascii="Asul" w:hAnsi="Asul" w:cs="Tahoma"/>
          <w:b/>
          <w:color w:val="18233D"/>
        </w:rPr>
        <w:t xml:space="preserve"> </w:t>
      </w:r>
      <w:r w:rsidRPr="007F4F35">
        <w:rPr>
          <w:rFonts w:ascii="Asul" w:hAnsi="Asul" w:cs="Tahoma"/>
          <w:b/>
          <w:color w:val="18233D"/>
        </w:rPr>
        <w:t>Orientamento e tutorato</w:t>
      </w:r>
    </w:p>
    <w:p w14:paraId="781E11D7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1EEDAD97" w14:textId="77777777" w:rsidTr="00E52324">
        <w:tc>
          <w:tcPr>
            <w:tcW w:w="9776" w:type="dxa"/>
          </w:tcPr>
          <w:p w14:paraId="7B06AF12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4A77499A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5D4F64FF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9E2727D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F4EF5D0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6338DC37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76517E7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C52BE4E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2D5B7175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81C550B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1F76208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6A78C158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359E3126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10D05307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30DED51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855F19F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44235F9E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C17F7BC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E8797C6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12D674C7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84AB4B5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7503695B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1F293221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0A74DF47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28B95B89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40A65E9D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4988933D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17855BB6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721C12B5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3A068F6F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69F951D0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1CC47780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5E8E3D66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3829224C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1D158B50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2D056C1C" w14:textId="2F79DE42" w:rsidR="0008576D" w:rsidRPr="00997FE3" w:rsidRDefault="0008576D" w:rsidP="002E1C40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B13259">
        <w:rPr>
          <w:rFonts w:ascii="Tahoma" w:hAnsi="Tahoma" w:cs="Tahoma"/>
          <w:b/>
          <w:color w:val="18233D"/>
          <w:sz w:val="20"/>
          <w:szCs w:val="20"/>
        </w:rPr>
        <w:br w:type="column"/>
      </w:r>
      <w:r w:rsidRPr="00997FE3">
        <w:rPr>
          <w:rFonts w:ascii="Asul" w:hAnsi="Asul" w:cs="Tahoma"/>
          <w:b/>
          <w:color w:val="18233D"/>
        </w:rPr>
        <w:lastRenderedPageBreak/>
        <w:t>D.CDS.2.2</w:t>
      </w:r>
      <w:r w:rsidR="00997FE3">
        <w:rPr>
          <w:rFonts w:ascii="Asul" w:hAnsi="Asul" w:cs="Tahoma"/>
          <w:b/>
          <w:color w:val="18233D"/>
        </w:rPr>
        <w:t xml:space="preserve"> </w:t>
      </w:r>
      <w:r w:rsidR="00997FE3" w:rsidRPr="00997FE3">
        <w:rPr>
          <w:rFonts w:ascii="Asul" w:hAnsi="Asul" w:cs="Tahoma"/>
          <w:b/>
          <w:color w:val="B07F11"/>
        </w:rPr>
        <w:t>|</w:t>
      </w:r>
      <w:r w:rsidR="00997FE3">
        <w:rPr>
          <w:rFonts w:ascii="Asul" w:hAnsi="Asul" w:cs="Tahoma"/>
          <w:b/>
          <w:color w:val="18233D"/>
        </w:rPr>
        <w:t xml:space="preserve"> </w:t>
      </w:r>
      <w:r w:rsidRPr="00997FE3">
        <w:rPr>
          <w:rFonts w:ascii="Asul" w:hAnsi="Asul" w:cs="Tahoma"/>
          <w:b/>
          <w:color w:val="18233D"/>
        </w:rPr>
        <w:t>Conoscenze richieste in ingresso e recupero delle carenze</w:t>
      </w:r>
    </w:p>
    <w:p w14:paraId="1D17FBCB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3B174911" w14:textId="77777777" w:rsidTr="00E52324">
        <w:tc>
          <w:tcPr>
            <w:tcW w:w="9776" w:type="dxa"/>
          </w:tcPr>
          <w:p w14:paraId="11D65AE2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676947FF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4CFBEECF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7805479F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7D99A973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0B06A960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99C8073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23F87493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0D9CF91B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A0D4225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49AF6E44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6A2604F6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4F993E89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4501008F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27F5247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79844FF2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63FBF52B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3F94F02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E58D825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168C3CE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B2C90CD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7BBCF95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075AE506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4510D479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3405A6E3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31B3EFC3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5F01E275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66597B71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11E18F32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153F2F48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57E0221D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4C898F98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0B797233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5456AAFC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1BEA6D8D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37226DE9" w14:textId="77777777" w:rsidR="00D044FA" w:rsidRPr="00B13259" w:rsidRDefault="00EE520F" w:rsidP="002E1C40">
      <w:pPr>
        <w:rPr>
          <w:rFonts w:ascii="Tahoma" w:eastAsia="Calibri" w:hAnsi="Tahoma" w:cs="Tahoma"/>
          <w:b/>
          <w:color w:val="18233D"/>
          <w:sz w:val="20"/>
          <w:szCs w:val="20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3FBD4EB9" w14:textId="54D67976" w:rsidR="00F24709" w:rsidRPr="00E831C9" w:rsidRDefault="00F24709" w:rsidP="00F24709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E831C9">
        <w:rPr>
          <w:rFonts w:ascii="Asul" w:hAnsi="Asul" w:cs="Tahoma"/>
          <w:b/>
          <w:color w:val="18233D"/>
        </w:rPr>
        <w:lastRenderedPageBreak/>
        <w:t>D.CDS.2.3</w:t>
      </w:r>
      <w:r w:rsidR="00E831C9">
        <w:rPr>
          <w:rFonts w:ascii="Asul" w:hAnsi="Asul" w:cs="Tahoma"/>
          <w:b/>
          <w:color w:val="18233D"/>
        </w:rPr>
        <w:t xml:space="preserve"> </w:t>
      </w:r>
      <w:r w:rsidR="00E831C9" w:rsidRPr="00997FE3">
        <w:rPr>
          <w:rFonts w:ascii="Asul" w:hAnsi="Asul" w:cs="Tahoma"/>
          <w:b/>
          <w:color w:val="B07F11"/>
        </w:rPr>
        <w:t>|</w:t>
      </w:r>
      <w:r w:rsidR="00E831C9">
        <w:rPr>
          <w:rFonts w:ascii="Asul" w:hAnsi="Asul" w:cs="Tahoma"/>
          <w:b/>
          <w:color w:val="18233D"/>
        </w:rPr>
        <w:t xml:space="preserve"> </w:t>
      </w:r>
      <w:r w:rsidRPr="00E831C9">
        <w:rPr>
          <w:rFonts w:ascii="Asul" w:hAnsi="Asul" w:cs="Tahoma"/>
          <w:b/>
          <w:color w:val="18233D"/>
        </w:rPr>
        <w:t>Metodologie didattiche e percorsi flessibili</w:t>
      </w:r>
    </w:p>
    <w:p w14:paraId="5F1C7CE7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674773C8" w14:textId="77777777" w:rsidTr="00E52324">
        <w:tc>
          <w:tcPr>
            <w:tcW w:w="9776" w:type="dxa"/>
          </w:tcPr>
          <w:p w14:paraId="4D1EB5F0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2E36A6DC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01AC0444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F2C5CFA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23F7A61C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6EAC4EFE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635F69C5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E69A260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158727BA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7D0BBECB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46A362BD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050FC335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48C073DD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1A29B430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CF2532E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76DD8F7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1C2939A0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749463F2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7BCB3D49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3EFB1BD2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2671C55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8B6C8F1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3B319C45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7944CA05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7323F3FA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5F07228B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2FC50A96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3533D909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2119FF1F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7D5CFB5C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4553ABE4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35F61D39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7E279480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3DCBF3EA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54593A8A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5660753F" w14:textId="036C44DF" w:rsidR="00AB2690" w:rsidRPr="00997FE3" w:rsidRDefault="000929C2" w:rsidP="00AB2690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B13259">
        <w:rPr>
          <w:rFonts w:ascii="Tahoma" w:hAnsi="Tahoma" w:cs="Tahoma"/>
          <w:b/>
          <w:color w:val="18233D"/>
          <w:sz w:val="20"/>
          <w:szCs w:val="20"/>
        </w:rPr>
        <w:br w:type="column"/>
      </w:r>
      <w:r w:rsidR="00AB2690" w:rsidRPr="00997FE3">
        <w:rPr>
          <w:rFonts w:ascii="Asul" w:hAnsi="Asul" w:cs="Tahoma"/>
          <w:b/>
          <w:color w:val="18233D"/>
        </w:rPr>
        <w:lastRenderedPageBreak/>
        <w:t>D.CDS.2.</w:t>
      </w:r>
      <w:r w:rsidR="00AB2690">
        <w:rPr>
          <w:rFonts w:ascii="Asul" w:hAnsi="Asul" w:cs="Tahoma"/>
          <w:b/>
          <w:color w:val="18233D"/>
        </w:rPr>
        <w:t xml:space="preserve">4 </w:t>
      </w:r>
      <w:r w:rsidR="00AB2690" w:rsidRPr="00997FE3">
        <w:rPr>
          <w:rFonts w:ascii="Asul" w:hAnsi="Asul" w:cs="Tahoma"/>
          <w:b/>
          <w:color w:val="B07F11"/>
        </w:rPr>
        <w:t>|</w:t>
      </w:r>
      <w:r w:rsidR="00AB2690">
        <w:rPr>
          <w:rFonts w:ascii="Asul" w:hAnsi="Asul" w:cs="Tahoma"/>
          <w:b/>
          <w:color w:val="18233D"/>
        </w:rPr>
        <w:t xml:space="preserve"> Internazionalizzazione della didattica</w:t>
      </w:r>
    </w:p>
    <w:p w14:paraId="052E2E24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26C4D9C3" w14:textId="77777777" w:rsidTr="00E52324">
        <w:tc>
          <w:tcPr>
            <w:tcW w:w="9776" w:type="dxa"/>
          </w:tcPr>
          <w:p w14:paraId="4F78E092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6B4C146F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60B8C688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BA531F0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7B79988E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02DE6DA9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A21996E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607CACE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3FC3A5E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0E5819D1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4E32F74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7AA06EBF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77C58E05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70E64096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C48B48D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C435B05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F078177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DFEAA57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DD9ABF6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2A6ECD5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68D899F1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896A856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68E2E49B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6368F52F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29892ED5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4C92F4F9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3CCCD9B0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19C7F7A0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277381EE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154C41E8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0ED67B25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553F0525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4561981F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6DB539F3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5C7D137D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4B14F4EC" w14:textId="77777777" w:rsidR="00D044FA" w:rsidRPr="00B13259" w:rsidRDefault="00EE520F" w:rsidP="002E1C40">
      <w:pPr>
        <w:rPr>
          <w:rFonts w:ascii="Tahoma" w:eastAsia="Calibri" w:hAnsi="Tahoma" w:cs="Tahoma"/>
          <w:b/>
          <w:color w:val="18233D"/>
          <w:sz w:val="20"/>
          <w:szCs w:val="20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173D06F2" w14:textId="402F30CF" w:rsidR="007951E3" w:rsidRPr="00997FE3" w:rsidRDefault="007951E3" w:rsidP="007951E3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997FE3">
        <w:rPr>
          <w:rFonts w:ascii="Asul" w:hAnsi="Asul" w:cs="Tahoma"/>
          <w:b/>
          <w:color w:val="18233D"/>
        </w:rPr>
        <w:lastRenderedPageBreak/>
        <w:t>D.CDS.2.</w:t>
      </w:r>
      <w:r w:rsidR="00BC14EA">
        <w:rPr>
          <w:rFonts w:ascii="Asul" w:hAnsi="Asul" w:cs="Tahoma"/>
          <w:b/>
          <w:color w:val="18233D"/>
        </w:rPr>
        <w:t>5</w:t>
      </w:r>
      <w:r>
        <w:rPr>
          <w:rFonts w:ascii="Asul" w:hAnsi="Asul" w:cs="Tahoma"/>
          <w:b/>
          <w:color w:val="18233D"/>
        </w:rPr>
        <w:t xml:space="preserve"> </w:t>
      </w:r>
      <w:r w:rsidRPr="00997FE3">
        <w:rPr>
          <w:rFonts w:ascii="Asul" w:hAnsi="Asul" w:cs="Tahoma"/>
          <w:b/>
          <w:color w:val="B07F11"/>
        </w:rPr>
        <w:t>|</w:t>
      </w:r>
      <w:r>
        <w:rPr>
          <w:rFonts w:ascii="Asul" w:hAnsi="Asul" w:cs="Tahoma"/>
          <w:b/>
          <w:color w:val="18233D"/>
        </w:rPr>
        <w:t xml:space="preserve"> </w:t>
      </w:r>
      <w:r w:rsidRPr="007951E3">
        <w:rPr>
          <w:rFonts w:ascii="Asul" w:hAnsi="Asul" w:cs="Tahoma"/>
          <w:b/>
          <w:color w:val="18233D"/>
        </w:rPr>
        <w:t>Modalità di verifica dell’apprendimento</w:t>
      </w:r>
    </w:p>
    <w:p w14:paraId="5DB71617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341FCD7C" w14:textId="77777777" w:rsidTr="00E52324">
        <w:tc>
          <w:tcPr>
            <w:tcW w:w="9776" w:type="dxa"/>
          </w:tcPr>
          <w:p w14:paraId="4C15C4D0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7A2C3A73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0DCB3448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7A17437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7F43574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0EB363F5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30E660E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2A6DD578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2A320C7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72D575F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17DB2A1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4E3A792B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344746AE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2D6F6145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4F368AA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2902F802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71F12BAE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C25B2F0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D4E7D46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2728C956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62C0B917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68980D3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431AD5AE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7784408F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35531BB7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27ADB1AD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4D85F9C3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27CB855C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45C7D3E4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1E18B7E2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505B0150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4E4E3EFE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79C4151E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2AD36374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0A9B1011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1E4B10E1" w14:textId="64971EA4" w:rsidR="00D044FA" w:rsidRPr="00B13259" w:rsidRDefault="00EE520F" w:rsidP="002E1C40">
      <w:pPr>
        <w:rPr>
          <w:rFonts w:ascii="Tahoma" w:eastAsia="Calibri" w:hAnsi="Tahoma" w:cs="Tahoma"/>
          <w:b/>
          <w:color w:val="18233D"/>
          <w:sz w:val="20"/>
          <w:szCs w:val="20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6C6ACC8C" w14:textId="2768AF28" w:rsidR="005D7B5B" w:rsidRPr="00997FE3" w:rsidRDefault="005D7B5B" w:rsidP="005D7B5B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997FE3">
        <w:rPr>
          <w:rFonts w:ascii="Asul" w:hAnsi="Asul" w:cs="Tahoma"/>
          <w:b/>
          <w:color w:val="18233D"/>
        </w:rPr>
        <w:lastRenderedPageBreak/>
        <w:t>D.CDS.2.</w:t>
      </w:r>
      <w:r>
        <w:rPr>
          <w:rFonts w:ascii="Asul" w:hAnsi="Asul" w:cs="Tahoma"/>
          <w:b/>
          <w:color w:val="18233D"/>
        </w:rPr>
        <w:t xml:space="preserve">6 </w:t>
      </w:r>
      <w:r w:rsidRPr="00997FE3">
        <w:rPr>
          <w:rFonts w:ascii="Asul" w:hAnsi="Asul" w:cs="Tahoma"/>
          <w:b/>
          <w:color w:val="B07F11"/>
        </w:rPr>
        <w:t>|</w:t>
      </w:r>
      <w:r>
        <w:rPr>
          <w:rFonts w:ascii="Asul" w:hAnsi="Asul" w:cs="Tahoma"/>
          <w:b/>
          <w:color w:val="18233D"/>
        </w:rPr>
        <w:t xml:space="preserve"> </w:t>
      </w:r>
      <w:r w:rsidR="002C47FE">
        <w:rPr>
          <w:rFonts w:ascii="Asul" w:hAnsi="Asul" w:cs="Tahoma"/>
          <w:b/>
          <w:color w:val="18233D"/>
        </w:rPr>
        <w:t>Inter</w:t>
      </w:r>
      <w:r w:rsidR="002C47FE" w:rsidRPr="002C47FE">
        <w:rPr>
          <w:rFonts w:ascii="Asul" w:hAnsi="Asul" w:cs="Tahoma"/>
          <w:b/>
          <w:color w:val="18233D"/>
        </w:rPr>
        <w:t>azione didattica e valutazione formativa nei CdS integralmente o prevalentemente a distanza</w:t>
      </w:r>
    </w:p>
    <w:p w14:paraId="5835F57E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16F5A0EC" w14:textId="77777777" w:rsidTr="00E52324">
        <w:tc>
          <w:tcPr>
            <w:tcW w:w="9776" w:type="dxa"/>
          </w:tcPr>
          <w:p w14:paraId="2917CC80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110D094B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3C2A3DF7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B97FDA7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0EAD01A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B3E4684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7F242452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28924CFC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0FA0284E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0E36FA20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E266388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1C5444D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17DA2D65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280C32FE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770CEFB2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46546D0F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2FE8B9C8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0E2C05A0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49E0880B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45CFDB52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21DC403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AF57E28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682B2FC9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5BD518BF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68810B4B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1923325A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764F6DCD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603439C5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4E9934C6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668A7395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399B393A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12EF3F03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103EC0CC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7F5120DD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6666C920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3AA282BA" w14:textId="77777777" w:rsidR="005D7B5B" w:rsidRDefault="005D7B5B" w:rsidP="00E06C55">
      <w:pPr>
        <w:spacing w:after="60"/>
        <w:jc w:val="both"/>
        <w:rPr>
          <w:rFonts w:ascii="Asul" w:eastAsia="Calibri" w:hAnsi="Asul" w:cs="Tahoma"/>
          <w:b/>
          <w:color w:val="B07F11"/>
        </w:rPr>
      </w:pPr>
    </w:p>
    <w:p w14:paraId="60D1DBC6" w14:textId="077DE45A" w:rsidR="00BC14EA" w:rsidRPr="00E06C55" w:rsidRDefault="005D7B5B" w:rsidP="00E06C55">
      <w:pPr>
        <w:spacing w:after="60"/>
        <w:jc w:val="both"/>
        <w:rPr>
          <w:rFonts w:ascii="Asul" w:eastAsia="Calibri" w:hAnsi="Asul" w:cs="Tahoma"/>
          <w:b/>
          <w:color w:val="B07F11"/>
        </w:rPr>
      </w:pPr>
      <w:r>
        <w:rPr>
          <w:rFonts w:ascii="Asul" w:eastAsia="Calibri" w:hAnsi="Asul" w:cs="Tahoma"/>
          <w:b/>
          <w:color w:val="B07F11"/>
        </w:rPr>
        <w:br w:type="column"/>
      </w:r>
      <w:r w:rsidR="00BC14EA" w:rsidRPr="00F075C0">
        <w:rPr>
          <w:rFonts w:ascii="Asul" w:eastAsia="Calibri" w:hAnsi="Asul" w:cs="Tahoma"/>
          <w:b/>
          <w:color w:val="B07F11"/>
        </w:rPr>
        <w:lastRenderedPageBreak/>
        <w:t>D.CDS.</w:t>
      </w:r>
      <w:r w:rsidR="00BC14EA">
        <w:rPr>
          <w:rFonts w:ascii="Asul" w:eastAsia="Calibri" w:hAnsi="Asul" w:cs="Tahoma"/>
          <w:b/>
          <w:color w:val="B07F11"/>
        </w:rPr>
        <w:t>2</w:t>
      </w:r>
      <w:r w:rsidR="00BC14EA" w:rsidRPr="00F075C0">
        <w:rPr>
          <w:rFonts w:ascii="Asul" w:eastAsia="Calibri" w:hAnsi="Asul" w:cs="Tahoma"/>
          <w:b/>
          <w:color w:val="B07F11"/>
        </w:rPr>
        <w:t xml:space="preserve">c </w:t>
      </w:r>
      <w:r w:rsidR="00BC14EA" w:rsidRPr="00F075C0">
        <w:rPr>
          <w:rFonts w:ascii="Asul" w:eastAsia="Calibri" w:hAnsi="Asul" w:cs="Tahoma"/>
          <w:b/>
          <w:color w:val="18233D"/>
        </w:rPr>
        <w:t>|</w:t>
      </w:r>
      <w:r w:rsidR="00BC14EA" w:rsidRPr="00F075C0">
        <w:rPr>
          <w:rFonts w:ascii="Asul" w:eastAsia="Calibri" w:hAnsi="Asul" w:cs="Tahoma"/>
          <w:b/>
          <w:color w:val="B07F11"/>
        </w:rPr>
        <w:t xml:space="preserve"> Obiettivi e azioni di miglioramento</w:t>
      </w:r>
    </w:p>
    <w:p w14:paraId="2E7A3CF5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6918"/>
      </w:tblGrid>
      <w:tr w:rsidR="005D7B5B" w:rsidRPr="00F47A6E" w14:paraId="35064414" w14:textId="77777777" w:rsidTr="00E52324">
        <w:trPr>
          <w:trHeight w:val="427"/>
        </w:trPr>
        <w:tc>
          <w:tcPr>
            <w:tcW w:w="2684" w:type="dxa"/>
            <w:vAlign w:val="center"/>
          </w:tcPr>
          <w:p w14:paraId="22815A5F" w14:textId="77777777" w:rsidR="005D7B5B" w:rsidRPr="005D7B5B" w:rsidRDefault="005D7B5B" w:rsidP="00E52324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Obiettivo 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6918" w:type="dxa"/>
            <w:vAlign w:val="center"/>
          </w:tcPr>
          <w:p w14:paraId="5774C068" w14:textId="1C3F0139" w:rsidR="005D7B5B" w:rsidRPr="005D7B5B" w:rsidRDefault="005D7B5B" w:rsidP="00E52324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D.CDS.</w:t>
            </w:r>
            <w:r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2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/n.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XX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/RC-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anno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 xml:space="preserve">: 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</w:t>
            </w:r>
          </w:p>
        </w:tc>
      </w:tr>
      <w:tr w:rsidR="005D7B5B" w:rsidRPr="00956785" w14:paraId="246FD43F" w14:textId="77777777" w:rsidTr="00E52324">
        <w:tc>
          <w:tcPr>
            <w:tcW w:w="2684" w:type="dxa"/>
            <w:vAlign w:val="center"/>
          </w:tcPr>
          <w:p w14:paraId="4C6E7521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problema da risolvere</w:t>
            </w:r>
          </w:p>
          <w:p w14:paraId="44903FDD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area di miglioramento</w:t>
            </w:r>
          </w:p>
        </w:tc>
        <w:tc>
          <w:tcPr>
            <w:tcW w:w="6918" w:type="dxa"/>
            <w:vAlign w:val="center"/>
          </w:tcPr>
          <w:p w14:paraId="6CEEE90F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6E5B8E74" w14:textId="77777777" w:rsidTr="00E52324">
        <w:tc>
          <w:tcPr>
            <w:tcW w:w="2684" w:type="dxa"/>
            <w:vAlign w:val="center"/>
          </w:tcPr>
          <w:p w14:paraId="712E28A9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da intraprendere</w:t>
            </w:r>
          </w:p>
        </w:tc>
        <w:tc>
          <w:tcPr>
            <w:tcW w:w="6918" w:type="dxa"/>
            <w:vAlign w:val="center"/>
          </w:tcPr>
          <w:p w14:paraId="12DAC8F1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388AAABB" w14:textId="77777777" w:rsidTr="00E52324">
        <w:tc>
          <w:tcPr>
            <w:tcW w:w="2684" w:type="dxa"/>
            <w:vAlign w:val="center"/>
          </w:tcPr>
          <w:p w14:paraId="4974EE3A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indicatore di riferimento</w:t>
            </w:r>
          </w:p>
        </w:tc>
        <w:tc>
          <w:tcPr>
            <w:tcW w:w="6918" w:type="dxa"/>
            <w:vAlign w:val="center"/>
          </w:tcPr>
          <w:p w14:paraId="25E40B1A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3AE9361B" w14:textId="77777777" w:rsidTr="00E52324">
        <w:tc>
          <w:tcPr>
            <w:tcW w:w="2684" w:type="dxa"/>
            <w:vAlign w:val="center"/>
          </w:tcPr>
          <w:p w14:paraId="3AC489F2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responsabilità</w:t>
            </w:r>
          </w:p>
        </w:tc>
        <w:tc>
          <w:tcPr>
            <w:tcW w:w="6918" w:type="dxa"/>
            <w:vAlign w:val="center"/>
          </w:tcPr>
          <w:p w14:paraId="20ECE3BB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77C0050F" w14:textId="77777777" w:rsidTr="00E52324">
        <w:tc>
          <w:tcPr>
            <w:tcW w:w="2684" w:type="dxa"/>
            <w:vAlign w:val="center"/>
          </w:tcPr>
          <w:p w14:paraId="1FCD73FD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risorse necessarie</w:t>
            </w:r>
          </w:p>
        </w:tc>
        <w:tc>
          <w:tcPr>
            <w:tcW w:w="6918" w:type="dxa"/>
            <w:vAlign w:val="center"/>
          </w:tcPr>
          <w:p w14:paraId="27E78402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616F4D10" w14:textId="77777777" w:rsidTr="00E52324">
        <w:tc>
          <w:tcPr>
            <w:tcW w:w="2684" w:type="dxa"/>
            <w:vAlign w:val="center"/>
          </w:tcPr>
          <w:p w14:paraId="1C8F0377" w14:textId="77777777" w:rsidR="005D7B5B" w:rsidRPr="005D7B5B" w:rsidRDefault="005D7B5B" w:rsidP="00E52324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tempi di esecuzione</w:t>
            </w:r>
          </w:p>
          <w:p w14:paraId="3584BF2D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e scadenza</w:t>
            </w:r>
          </w:p>
        </w:tc>
        <w:tc>
          <w:tcPr>
            <w:tcW w:w="6918" w:type="dxa"/>
            <w:vAlign w:val="center"/>
          </w:tcPr>
          <w:p w14:paraId="40A6FE1C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05EC574D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56DDDB72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6918"/>
      </w:tblGrid>
      <w:tr w:rsidR="005D7B5B" w:rsidRPr="00F47A6E" w14:paraId="2851D5F5" w14:textId="77777777" w:rsidTr="00E52324">
        <w:trPr>
          <w:trHeight w:val="427"/>
        </w:trPr>
        <w:tc>
          <w:tcPr>
            <w:tcW w:w="2684" w:type="dxa"/>
            <w:vAlign w:val="center"/>
          </w:tcPr>
          <w:p w14:paraId="18388047" w14:textId="77777777" w:rsidR="005D7B5B" w:rsidRPr="005D7B5B" w:rsidRDefault="005D7B5B" w:rsidP="00E52324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Obiettivo 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6918" w:type="dxa"/>
            <w:vAlign w:val="center"/>
          </w:tcPr>
          <w:p w14:paraId="4A9DF1CB" w14:textId="561129B1" w:rsidR="005D7B5B" w:rsidRPr="005D7B5B" w:rsidRDefault="005D7B5B" w:rsidP="00E52324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D.CDS.</w:t>
            </w:r>
            <w:r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2/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n.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XX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/RC-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anno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 xml:space="preserve">: 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</w:t>
            </w:r>
          </w:p>
        </w:tc>
      </w:tr>
      <w:tr w:rsidR="005D7B5B" w:rsidRPr="006772F5" w14:paraId="4EE170C3" w14:textId="77777777" w:rsidTr="00E52324">
        <w:tc>
          <w:tcPr>
            <w:tcW w:w="2684" w:type="dxa"/>
            <w:vAlign w:val="center"/>
          </w:tcPr>
          <w:p w14:paraId="6689F058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problema da risolvere</w:t>
            </w:r>
          </w:p>
          <w:p w14:paraId="54D63FBA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area di miglioramento</w:t>
            </w:r>
          </w:p>
        </w:tc>
        <w:tc>
          <w:tcPr>
            <w:tcW w:w="6918" w:type="dxa"/>
            <w:vAlign w:val="center"/>
          </w:tcPr>
          <w:p w14:paraId="3A57A1A8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6B64233F" w14:textId="77777777" w:rsidTr="00E52324">
        <w:tc>
          <w:tcPr>
            <w:tcW w:w="2684" w:type="dxa"/>
            <w:vAlign w:val="center"/>
          </w:tcPr>
          <w:p w14:paraId="39AFD4AA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da intraprendere</w:t>
            </w:r>
          </w:p>
        </w:tc>
        <w:tc>
          <w:tcPr>
            <w:tcW w:w="6918" w:type="dxa"/>
            <w:vAlign w:val="center"/>
          </w:tcPr>
          <w:p w14:paraId="297E3FD9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382DB1B6" w14:textId="77777777" w:rsidTr="00E52324">
        <w:tc>
          <w:tcPr>
            <w:tcW w:w="2684" w:type="dxa"/>
            <w:vAlign w:val="center"/>
          </w:tcPr>
          <w:p w14:paraId="7BA929A9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indicatore di riferimento</w:t>
            </w:r>
          </w:p>
        </w:tc>
        <w:tc>
          <w:tcPr>
            <w:tcW w:w="6918" w:type="dxa"/>
            <w:vAlign w:val="center"/>
          </w:tcPr>
          <w:p w14:paraId="23B02950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1CB8C38A" w14:textId="77777777" w:rsidTr="00E52324">
        <w:tc>
          <w:tcPr>
            <w:tcW w:w="2684" w:type="dxa"/>
            <w:vAlign w:val="center"/>
          </w:tcPr>
          <w:p w14:paraId="4C07702D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responsabilità</w:t>
            </w:r>
          </w:p>
        </w:tc>
        <w:tc>
          <w:tcPr>
            <w:tcW w:w="6918" w:type="dxa"/>
            <w:vAlign w:val="center"/>
          </w:tcPr>
          <w:p w14:paraId="54675F1D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20F2FCCD" w14:textId="77777777" w:rsidTr="00E52324">
        <w:tc>
          <w:tcPr>
            <w:tcW w:w="2684" w:type="dxa"/>
            <w:vAlign w:val="center"/>
          </w:tcPr>
          <w:p w14:paraId="77323D1A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risorse necessarie</w:t>
            </w:r>
          </w:p>
        </w:tc>
        <w:tc>
          <w:tcPr>
            <w:tcW w:w="6918" w:type="dxa"/>
            <w:vAlign w:val="center"/>
          </w:tcPr>
          <w:p w14:paraId="5D5F0295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2FA258C0" w14:textId="77777777" w:rsidTr="00E52324">
        <w:tc>
          <w:tcPr>
            <w:tcW w:w="2684" w:type="dxa"/>
            <w:vAlign w:val="center"/>
          </w:tcPr>
          <w:p w14:paraId="24D902D1" w14:textId="77777777" w:rsidR="005D7B5B" w:rsidRPr="005D7B5B" w:rsidRDefault="005D7B5B" w:rsidP="00E52324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tempi di esecuzione</w:t>
            </w:r>
          </w:p>
          <w:p w14:paraId="344DC433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e scadenza</w:t>
            </w:r>
          </w:p>
        </w:tc>
        <w:tc>
          <w:tcPr>
            <w:tcW w:w="6918" w:type="dxa"/>
            <w:vAlign w:val="center"/>
          </w:tcPr>
          <w:p w14:paraId="266C9BD1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02337D98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0C65DA68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3A788560" w14:textId="77777777" w:rsidR="005D7B5B" w:rsidRPr="005D7B5B" w:rsidRDefault="005D7B5B" w:rsidP="005D7B5B">
      <w:pPr>
        <w:spacing w:after="60"/>
        <w:jc w:val="both"/>
        <w:rPr>
          <w:rFonts w:ascii="Montserrat" w:eastAsia="Calibri" w:hAnsi="Montserrat" w:cs="Tahoma"/>
          <w:i/>
          <w:iCs/>
          <w:color w:val="18233D"/>
          <w:sz w:val="21"/>
          <w:szCs w:val="21"/>
          <w:highlight w:val="cyan"/>
        </w:rPr>
      </w:pPr>
      <w:r w:rsidRPr="005D7B5B">
        <w:rPr>
          <w:rFonts w:ascii="Montserrat" w:eastAsia="Calibri" w:hAnsi="Montserrat" w:cs="Tahoma"/>
          <w:i/>
          <w:iCs/>
          <w:color w:val="18233D"/>
          <w:sz w:val="21"/>
          <w:szCs w:val="21"/>
          <w:highlight w:val="cyan"/>
        </w:rPr>
        <w:t>Ripetere il box “obiettivo n.” secondo necessità</w:t>
      </w:r>
    </w:p>
    <w:p w14:paraId="09FF2F5F" w14:textId="77777777" w:rsidR="006E76F5" w:rsidRDefault="00EE520F" w:rsidP="008236E5">
      <w:pPr>
        <w:spacing w:after="120"/>
        <w:rPr>
          <w:rFonts w:ascii="Tahoma" w:hAnsi="Tahoma" w:cs="Tahoma"/>
          <w:color w:val="18233D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3AB1EBC5" w14:textId="0291D8C1" w:rsidR="006E76F5" w:rsidRPr="005D7B5B" w:rsidRDefault="006E76F5" w:rsidP="006E76F5">
      <w:pPr>
        <w:spacing w:after="60"/>
        <w:rPr>
          <w:rFonts w:ascii="Asul" w:hAnsi="Asul" w:cs="Tahoma"/>
          <w:b/>
          <w:color w:val="18233D"/>
          <w:sz w:val="28"/>
          <w:szCs w:val="28"/>
        </w:rPr>
      </w:pP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lastRenderedPageBreak/>
        <w:t>D.CDS.3</w:t>
      </w:r>
      <w:r w:rsidRPr="005D7B5B">
        <w:rPr>
          <w:rFonts w:ascii="Asul" w:eastAsia="Calibri" w:hAnsi="Asul" w:cs="Tahoma"/>
          <w:b/>
          <w:color w:val="18233D"/>
          <w:sz w:val="28"/>
          <w:szCs w:val="28"/>
        </w:rPr>
        <w:t xml:space="preserve"> | </w:t>
      </w: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t>La gestione delle risorse del CdS</w:t>
      </w:r>
    </w:p>
    <w:p w14:paraId="56AEAD8C" w14:textId="77777777" w:rsidR="006E76F5" w:rsidRPr="005D7B5B" w:rsidRDefault="006E76F5" w:rsidP="006E76F5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0644AA8E" w14:textId="77777777" w:rsidR="006E76F5" w:rsidRPr="005D7B5B" w:rsidRDefault="006E76F5" w:rsidP="006E76F5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134FC322" w14:textId="7DDFC429" w:rsidR="006E76F5" w:rsidRPr="005D7B5B" w:rsidRDefault="006E76F5" w:rsidP="006E76F5">
      <w:pPr>
        <w:spacing w:after="60"/>
        <w:jc w:val="both"/>
        <w:rPr>
          <w:rFonts w:ascii="Asul" w:eastAsia="Calibri" w:hAnsi="Asul" w:cs="Tahoma"/>
          <w:b/>
          <w:color w:val="18233D"/>
        </w:rPr>
      </w:pPr>
      <w:r w:rsidRPr="005D7B5B">
        <w:rPr>
          <w:rFonts w:ascii="Asul" w:eastAsia="Calibri" w:hAnsi="Asul" w:cs="Tahoma"/>
          <w:b/>
          <w:color w:val="B07F11"/>
        </w:rPr>
        <w:t>D.CDS.3a</w:t>
      </w:r>
      <w:r w:rsidRPr="005D7B5B">
        <w:rPr>
          <w:rFonts w:ascii="Asul" w:eastAsia="Calibri" w:hAnsi="Asul" w:cs="Tahoma"/>
          <w:b/>
          <w:color w:val="18233D"/>
        </w:rPr>
        <w:t xml:space="preserve"> | </w:t>
      </w:r>
      <w:r w:rsidRPr="005D7B5B">
        <w:rPr>
          <w:rFonts w:ascii="Asul" w:eastAsia="Calibri" w:hAnsi="Asul" w:cs="Tahoma"/>
          <w:b/>
          <w:color w:val="B07F11"/>
        </w:rPr>
        <w:t>Sintesi dei principali mutamenti rilevati dall’ultimo riesame</w:t>
      </w:r>
    </w:p>
    <w:p w14:paraId="5B30CD62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B13259" w14:paraId="6AFC48F4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005C22DC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color w:val="B07F11"/>
                <w:sz w:val="20"/>
                <w:szCs w:val="20"/>
              </w:rPr>
              <w:t>DESCRIZIONE</w:t>
            </w:r>
          </w:p>
          <w:p w14:paraId="69B1F476" w14:textId="77777777" w:rsidR="005D7B5B" w:rsidRPr="006772F5" w:rsidRDefault="005D7B5B" w:rsidP="00E52324">
            <w:pPr>
              <w:spacing w:after="12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6B87AB0E" w14:textId="77777777" w:rsidR="005D7B5B" w:rsidRPr="006772F5" w:rsidRDefault="005D7B5B" w:rsidP="005D7B5B">
      <w:pPr>
        <w:jc w:val="both"/>
        <w:rPr>
          <w:rFonts w:ascii="Montserrat" w:hAnsi="Montserrat" w:cs="Tahoma"/>
          <w:sz w:val="20"/>
          <w:szCs w:val="20"/>
        </w:rPr>
      </w:pPr>
    </w:p>
    <w:p w14:paraId="4EBA2003" w14:textId="77777777" w:rsidR="005D7B5B" w:rsidRPr="006772F5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7060"/>
      </w:tblGrid>
      <w:tr w:rsidR="005D7B5B" w:rsidRPr="00956785" w14:paraId="10FDC5C4" w14:textId="77777777" w:rsidTr="00E52324">
        <w:trPr>
          <w:trHeight w:val="427"/>
        </w:trPr>
        <w:tc>
          <w:tcPr>
            <w:tcW w:w="2542" w:type="dxa"/>
            <w:vAlign w:val="center"/>
          </w:tcPr>
          <w:p w14:paraId="556AEA88" w14:textId="77777777" w:rsidR="005D7B5B" w:rsidRPr="005D7B5B" w:rsidRDefault="005D7B5B" w:rsidP="00E52324">
            <w:pPr>
              <w:spacing w:before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Azione Correttiva</w:t>
            </w:r>
          </w:p>
          <w:p w14:paraId="01B43C46" w14:textId="77777777" w:rsidR="005D7B5B" w:rsidRPr="005D7B5B" w:rsidRDefault="005D7B5B" w:rsidP="00E52324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2018-2019 1.1</w:t>
            </w:r>
          </w:p>
        </w:tc>
        <w:tc>
          <w:tcPr>
            <w:tcW w:w="7060" w:type="dxa"/>
            <w:vAlign w:val="center"/>
          </w:tcPr>
          <w:p w14:paraId="7A790D3D" w14:textId="77777777" w:rsidR="005D7B5B" w:rsidRPr="005D7B5B" w:rsidRDefault="005D7B5B" w:rsidP="00E52324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 azione</w:t>
            </w:r>
          </w:p>
        </w:tc>
      </w:tr>
      <w:tr w:rsidR="005D7B5B" w:rsidRPr="006772F5" w14:paraId="10FE1917" w14:textId="77777777" w:rsidTr="00E52324">
        <w:tc>
          <w:tcPr>
            <w:tcW w:w="2542" w:type="dxa"/>
            <w:vAlign w:val="center"/>
          </w:tcPr>
          <w:p w14:paraId="7298AA1F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intraprese</w:t>
            </w:r>
          </w:p>
        </w:tc>
        <w:tc>
          <w:tcPr>
            <w:tcW w:w="7060" w:type="dxa"/>
            <w:vAlign w:val="center"/>
          </w:tcPr>
          <w:p w14:paraId="65C350C2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6C19D177" w14:textId="77777777" w:rsidTr="00E52324">
        <w:tc>
          <w:tcPr>
            <w:tcW w:w="2542" w:type="dxa"/>
            <w:vAlign w:val="center"/>
          </w:tcPr>
          <w:p w14:paraId="7F154F6F" w14:textId="77777777" w:rsidR="005D7B5B" w:rsidRPr="005D7B5B" w:rsidRDefault="005D7B5B" w:rsidP="00E52324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stato di avanzamento</w:t>
            </w:r>
          </w:p>
          <w:p w14:paraId="6F954B7C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dell’azione correttiva</w:t>
            </w:r>
          </w:p>
        </w:tc>
        <w:tc>
          <w:tcPr>
            <w:tcW w:w="7060" w:type="dxa"/>
            <w:vAlign w:val="center"/>
          </w:tcPr>
          <w:p w14:paraId="4D7DBF1E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3585ADD4" w14:textId="77777777" w:rsidR="005D7B5B" w:rsidRPr="006772F5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646A718F" w14:textId="77777777" w:rsidR="005D7B5B" w:rsidRPr="006772F5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7060"/>
      </w:tblGrid>
      <w:tr w:rsidR="005D7B5B" w:rsidRPr="00956785" w14:paraId="35929A7F" w14:textId="77777777" w:rsidTr="00E52324">
        <w:trPr>
          <w:trHeight w:val="427"/>
        </w:trPr>
        <w:tc>
          <w:tcPr>
            <w:tcW w:w="2542" w:type="dxa"/>
            <w:vAlign w:val="center"/>
          </w:tcPr>
          <w:p w14:paraId="62936918" w14:textId="77777777" w:rsidR="005D7B5B" w:rsidRPr="005D7B5B" w:rsidRDefault="005D7B5B" w:rsidP="00E52324">
            <w:pPr>
              <w:spacing w:before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Azione Correttiva</w:t>
            </w:r>
          </w:p>
          <w:p w14:paraId="4C339802" w14:textId="77777777" w:rsidR="005D7B5B" w:rsidRPr="005D7B5B" w:rsidRDefault="005D7B5B" w:rsidP="00E52324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2018-2019 1.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2</w:t>
            </w:r>
          </w:p>
        </w:tc>
        <w:tc>
          <w:tcPr>
            <w:tcW w:w="7060" w:type="dxa"/>
            <w:vAlign w:val="center"/>
          </w:tcPr>
          <w:p w14:paraId="725B59D8" w14:textId="77777777" w:rsidR="005D7B5B" w:rsidRPr="005D7B5B" w:rsidRDefault="005D7B5B" w:rsidP="00E52324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 azione</w:t>
            </w:r>
          </w:p>
        </w:tc>
      </w:tr>
      <w:tr w:rsidR="005D7B5B" w:rsidRPr="006772F5" w14:paraId="3F4A43B9" w14:textId="77777777" w:rsidTr="00E52324">
        <w:tc>
          <w:tcPr>
            <w:tcW w:w="2542" w:type="dxa"/>
            <w:vAlign w:val="center"/>
          </w:tcPr>
          <w:p w14:paraId="543DCAAF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intraprese</w:t>
            </w:r>
          </w:p>
        </w:tc>
        <w:tc>
          <w:tcPr>
            <w:tcW w:w="7060" w:type="dxa"/>
            <w:vAlign w:val="center"/>
          </w:tcPr>
          <w:p w14:paraId="61957F87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5CECC881" w14:textId="77777777" w:rsidTr="00E52324">
        <w:tc>
          <w:tcPr>
            <w:tcW w:w="2542" w:type="dxa"/>
            <w:vAlign w:val="center"/>
          </w:tcPr>
          <w:p w14:paraId="1F14D658" w14:textId="77777777" w:rsidR="005D7B5B" w:rsidRPr="005D7B5B" w:rsidRDefault="005D7B5B" w:rsidP="00E52324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stato di avanzamento</w:t>
            </w:r>
          </w:p>
          <w:p w14:paraId="7D6FA20A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dell’azione correttiva</w:t>
            </w:r>
          </w:p>
        </w:tc>
        <w:tc>
          <w:tcPr>
            <w:tcW w:w="7060" w:type="dxa"/>
            <w:vAlign w:val="center"/>
          </w:tcPr>
          <w:p w14:paraId="3EA8630D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266E0F4F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674E2064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3B3D7C3D" w14:textId="77777777" w:rsidR="005D7B5B" w:rsidRPr="005D7B5B" w:rsidRDefault="005D7B5B" w:rsidP="005D7B5B">
      <w:pPr>
        <w:spacing w:after="60"/>
        <w:jc w:val="both"/>
        <w:rPr>
          <w:rFonts w:ascii="Montserrat" w:eastAsia="Calibri" w:hAnsi="Montserrat" w:cs="Tahoma"/>
          <w:i/>
          <w:iCs/>
          <w:color w:val="18233D"/>
          <w:sz w:val="21"/>
          <w:szCs w:val="21"/>
        </w:rPr>
      </w:pPr>
      <w:r w:rsidRPr="005D7B5B">
        <w:rPr>
          <w:rFonts w:ascii="Montserrat" w:eastAsia="Calibri" w:hAnsi="Montserrat" w:cs="Tahoma"/>
          <w:i/>
          <w:iCs/>
          <w:color w:val="18233D"/>
          <w:sz w:val="21"/>
          <w:szCs w:val="21"/>
          <w:highlight w:val="cyan"/>
        </w:rPr>
        <w:t>Ripetere il box “azione correttiva” secondo necessità</w:t>
      </w:r>
    </w:p>
    <w:p w14:paraId="618453A8" w14:textId="4770630A" w:rsidR="00B56CE8" w:rsidRPr="00956785" w:rsidRDefault="006E76F5" w:rsidP="00B56CE8">
      <w:pPr>
        <w:spacing w:after="60"/>
        <w:jc w:val="both"/>
        <w:rPr>
          <w:rFonts w:ascii="Asul" w:eastAsia="Calibri" w:hAnsi="Asul" w:cs="Tahoma"/>
          <w:b/>
          <w:color w:val="B07F11"/>
        </w:rPr>
      </w:pPr>
      <w:r>
        <w:rPr>
          <w:rFonts w:ascii="Tahoma" w:eastAsia="Calibri" w:hAnsi="Tahoma" w:cs="Tahoma"/>
          <w:b/>
          <w:color w:val="B07F11"/>
        </w:rPr>
        <w:br w:type="column"/>
      </w:r>
      <w:r w:rsidR="00B56CE8" w:rsidRPr="00956785">
        <w:rPr>
          <w:rFonts w:ascii="Asul" w:eastAsia="Calibri" w:hAnsi="Asul" w:cs="Tahoma"/>
          <w:b/>
          <w:color w:val="B07F11"/>
        </w:rPr>
        <w:lastRenderedPageBreak/>
        <w:t>D.CDS.</w:t>
      </w:r>
      <w:r w:rsidR="00B56CE8">
        <w:rPr>
          <w:rFonts w:ascii="Asul" w:eastAsia="Calibri" w:hAnsi="Asul" w:cs="Tahoma"/>
          <w:b/>
          <w:color w:val="B07F11"/>
        </w:rPr>
        <w:t>3b</w:t>
      </w:r>
      <w:r w:rsidR="00F57C84">
        <w:rPr>
          <w:rFonts w:ascii="Asul" w:eastAsia="Calibri" w:hAnsi="Asul" w:cs="Tahoma"/>
          <w:b/>
          <w:color w:val="B07F11"/>
        </w:rPr>
        <w:t xml:space="preserve"> </w:t>
      </w:r>
      <w:r w:rsidR="00B56CE8" w:rsidRPr="00956785">
        <w:rPr>
          <w:rFonts w:ascii="Asul" w:eastAsia="Calibri" w:hAnsi="Asul" w:cs="Tahoma"/>
          <w:b/>
          <w:color w:val="18233D"/>
        </w:rPr>
        <w:t>|</w:t>
      </w:r>
      <w:r w:rsidR="00B56CE8" w:rsidRPr="00956785">
        <w:rPr>
          <w:rFonts w:ascii="Asul" w:eastAsia="Calibri" w:hAnsi="Asul" w:cs="Tahoma"/>
          <w:b/>
          <w:color w:val="B07F11"/>
        </w:rPr>
        <w:t xml:space="preserve"> Sintesi dei principali mutamenti rilevati dall</w:t>
      </w:r>
      <w:r w:rsidR="00B56CE8">
        <w:rPr>
          <w:rFonts w:ascii="Asul" w:eastAsia="Calibri" w:hAnsi="Asul" w:cs="Tahoma"/>
          <w:b/>
          <w:color w:val="B07F11"/>
        </w:rPr>
        <w:t>’</w:t>
      </w:r>
      <w:r w:rsidR="00B56CE8" w:rsidRPr="00956785">
        <w:rPr>
          <w:rFonts w:ascii="Asul" w:eastAsia="Calibri" w:hAnsi="Asul" w:cs="Tahoma"/>
          <w:b/>
          <w:color w:val="B07F11"/>
        </w:rPr>
        <w:t>ultimo riesame</w:t>
      </w:r>
    </w:p>
    <w:p w14:paraId="6116C076" w14:textId="2C8A3511" w:rsidR="00F24709" w:rsidRPr="006772F5" w:rsidRDefault="00F24709" w:rsidP="00B56CE8">
      <w:pPr>
        <w:spacing w:after="120"/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40E25824" w14:textId="7448FE37" w:rsidR="00F24709" w:rsidRPr="00B56CE8" w:rsidRDefault="00B56CE8" w:rsidP="00F24709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7F4F35">
        <w:rPr>
          <w:rFonts w:ascii="Asul" w:hAnsi="Asul" w:cs="Tahoma"/>
          <w:b/>
          <w:color w:val="18233D"/>
        </w:rPr>
        <w:t>D.CDS.</w:t>
      </w:r>
      <w:r>
        <w:rPr>
          <w:rFonts w:ascii="Asul" w:hAnsi="Asul" w:cs="Tahoma"/>
          <w:b/>
          <w:color w:val="18233D"/>
        </w:rPr>
        <w:t>3</w:t>
      </w:r>
      <w:r w:rsidRPr="007F4F35">
        <w:rPr>
          <w:rFonts w:ascii="Asul" w:hAnsi="Asul" w:cs="Tahoma"/>
          <w:b/>
          <w:color w:val="18233D"/>
        </w:rPr>
        <w:t>.1</w:t>
      </w:r>
      <w:r w:rsidRPr="007F4F35">
        <w:rPr>
          <w:rFonts w:ascii="Asul" w:hAnsi="Asul" w:cs="Tahoma"/>
          <w:b/>
          <w:color w:val="18233D"/>
        </w:rPr>
        <w:tab/>
      </w:r>
      <w:r>
        <w:rPr>
          <w:rFonts w:ascii="Asul" w:hAnsi="Asul" w:cs="Tahoma"/>
          <w:b/>
          <w:color w:val="18233D"/>
        </w:rPr>
        <w:t xml:space="preserve"> </w:t>
      </w:r>
      <w:r w:rsidRPr="00997FE3">
        <w:rPr>
          <w:rFonts w:ascii="Asul" w:hAnsi="Asul" w:cs="Tahoma"/>
          <w:b/>
          <w:color w:val="B07F11"/>
        </w:rPr>
        <w:t>|</w:t>
      </w:r>
      <w:r>
        <w:rPr>
          <w:rFonts w:ascii="Asul" w:hAnsi="Asul" w:cs="Tahoma"/>
          <w:b/>
          <w:color w:val="18233D"/>
        </w:rPr>
        <w:t xml:space="preserve"> </w:t>
      </w:r>
      <w:r w:rsidR="00F24709" w:rsidRPr="00B56CE8">
        <w:rPr>
          <w:rFonts w:ascii="Asul" w:hAnsi="Asul" w:cs="Tahoma"/>
          <w:b/>
          <w:color w:val="18233D"/>
        </w:rPr>
        <w:t>Dotazione e qualificazione del personale docente e dei tutor</w:t>
      </w:r>
    </w:p>
    <w:p w14:paraId="0A25A5C2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0FCA25AE" w14:textId="77777777" w:rsidTr="00E52324">
        <w:tc>
          <w:tcPr>
            <w:tcW w:w="9776" w:type="dxa"/>
          </w:tcPr>
          <w:p w14:paraId="726B21E5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13005417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0EA6C09D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E37FABD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49AE4E0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354B3267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0D968C5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4F950EC1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2463DD01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6222F81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8852DED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783F8A34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38A5D411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4CC56EA9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D33251B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E23633C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6EA2DA3F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789BA0D7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5763EFC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245B0C29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3EE46BA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771C327F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59143B22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782D66A8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107106F6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00C83D09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1CDA3B71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7B27283A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283F3E08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1D3B8BDB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5B24B9E5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2AFC7EAD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23A57EB1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33948FAF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6559086F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0D55111A" w14:textId="77777777" w:rsidR="00D044FA" w:rsidRPr="00B13259" w:rsidRDefault="00EE520F" w:rsidP="002E1C40">
      <w:pPr>
        <w:rPr>
          <w:rFonts w:ascii="Tahoma" w:eastAsia="Calibri" w:hAnsi="Tahoma" w:cs="Tahoma"/>
          <w:b/>
          <w:color w:val="18233D"/>
          <w:sz w:val="20"/>
          <w:szCs w:val="20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27E95149" w14:textId="04945D4B" w:rsidR="00F24709" w:rsidRPr="00F57C84" w:rsidRDefault="001A2CF6" w:rsidP="00F24709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7F4F35">
        <w:rPr>
          <w:rFonts w:ascii="Asul" w:hAnsi="Asul" w:cs="Tahoma"/>
          <w:b/>
          <w:color w:val="18233D"/>
        </w:rPr>
        <w:t>D.CDS.</w:t>
      </w:r>
      <w:r>
        <w:rPr>
          <w:rFonts w:ascii="Asul" w:hAnsi="Asul" w:cs="Tahoma"/>
          <w:b/>
          <w:color w:val="18233D"/>
        </w:rPr>
        <w:t>3</w:t>
      </w:r>
      <w:r w:rsidRPr="007F4F35">
        <w:rPr>
          <w:rFonts w:ascii="Asul" w:hAnsi="Asul" w:cs="Tahoma"/>
          <w:b/>
          <w:color w:val="18233D"/>
        </w:rPr>
        <w:t>.</w:t>
      </w:r>
      <w:r>
        <w:rPr>
          <w:rFonts w:ascii="Asul" w:hAnsi="Asul" w:cs="Tahoma"/>
          <w:b/>
          <w:color w:val="18233D"/>
        </w:rPr>
        <w:t xml:space="preserve">2 </w:t>
      </w:r>
      <w:r w:rsidRPr="00997FE3">
        <w:rPr>
          <w:rFonts w:ascii="Asul" w:hAnsi="Asul" w:cs="Tahoma"/>
          <w:b/>
          <w:color w:val="B07F11"/>
        </w:rPr>
        <w:t>|</w:t>
      </w:r>
      <w:r>
        <w:rPr>
          <w:rFonts w:ascii="Asul" w:hAnsi="Asul" w:cs="Tahoma"/>
          <w:b/>
          <w:color w:val="18233D"/>
        </w:rPr>
        <w:t xml:space="preserve"> </w:t>
      </w:r>
      <w:r w:rsidRPr="00B56CE8">
        <w:rPr>
          <w:rFonts w:ascii="Asul" w:hAnsi="Asul" w:cs="Tahoma"/>
          <w:b/>
          <w:color w:val="18233D"/>
        </w:rPr>
        <w:t xml:space="preserve">Dotazione </w:t>
      </w:r>
      <w:r w:rsidR="00F24709" w:rsidRPr="00F57C84">
        <w:rPr>
          <w:rFonts w:ascii="Asul" w:hAnsi="Asul" w:cs="Tahoma"/>
          <w:b/>
          <w:color w:val="18233D"/>
        </w:rPr>
        <w:t>di personale, strutture e servizi di supporto alla didattica</w:t>
      </w:r>
    </w:p>
    <w:p w14:paraId="5451A17B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7173BDC1" w14:textId="77777777" w:rsidTr="00E52324">
        <w:tc>
          <w:tcPr>
            <w:tcW w:w="9776" w:type="dxa"/>
          </w:tcPr>
          <w:p w14:paraId="1EFA0327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7857A124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54CDE833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7A51CB9C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2EFD0CC5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3CDFA707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6B1779A1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7EA1F744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2697ED8E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D81322F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06F077F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4E7F657B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0865116E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285A5219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C0C5835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70A0BBE6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61554DCE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096BD37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1E5B79A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74C179DD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D6D1B35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DB986C4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004389EE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3A0F29D5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3009C0D6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72C496F6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7AE047A3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09292431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0A5E158A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566D0947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013795A2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4C740AB1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2591A371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1ACB13E7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7BC73D8F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6CFF28B1" w14:textId="53585C35" w:rsidR="00B865E1" w:rsidRPr="00E06C55" w:rsidRDefault="00F24709" w:rsidP="00B865E1">
      <w:pPr>
        <w:spacing w:after="60"/>
        <w:jc w:val="both"/>
        <w:rPr>
          <w:rFonts w:ascii="Asul" w:eastAsia="Calibri" w:hAnsi="Asul" w:cs="Tahoma"/>
          <w:b/>
          <w:color w:val="B07F11"/>
        </w:rPr>
      </w:pPr>
      <w:r w:rsidRPr="00B13259">
        <w:rPr>
          <w:rFonts w:ascii="Tahoma" w:eastAsia="Calibri" w:hAnsi="Tahoma" w:cs="Tahoma"/>
          <w:b/>
          <w:color w:val="18233D"/>
          <w:sz w:val="20"/>
          <w:szCs w:val="20"/>
        </w:rPr>
        <w:br w:type="column"/>
      </w:r>
      <w:r w:rsidR="00B865E1" w:rsidRPr="00F075C0">
        <w:rPr>
          <w:rFonts w:ascii="Asul" w:eastAsia="Calibri" w:hAnsi="Asul" w:cs="Tahoma"/>
          <w:b/>
          <w:color w:val="B07F11"/>
        </w:rPr>
        <w:t>D.CDS.</w:t>
      </w:r>
      <w:r w:rsidR="00B865E1">
        <w:rPr>
          <w:rFonts w:ascii="Asul" w:eastAsia="Calibri" w:hAnsi="Asul" w:cs="Tahoma"/>
          <w:b/>
          <w:color w:val="B07F11"/>
        </w:rPr>
        <w:t>3</w:t>
      </w:r>
      <w:r w:rsidR="00B865E1" w:rsidRPr="00F075C0">
        <w:rPr>
          <w:rFonts w:ascii="Asul" w:eastAsia="Calibri" w:hAnsi="Asul" w:cs="Tahoma"/>
          <w:b/>
          <w:color w:val="B07F11"/>
        </w:rPr>
        <w:t xml:space="preserve">c </w:t>
      </w:r>
      <w:r w:rsidR="00B865E1" w:rsidRPr="00F075C0">
        <w:rPr>
          <w:rFonts w:ascii="Asul" w:eastAsia="Calibri" w:hAnsi="Asul" w:cs="Tahoma"/>
          <w:b/>
          <w:color w:val="18233D"/>
        </w:rPr>
        <w:t>|</w:t>
      </w:r>
      <w:r w:rsidR="00B865E1" w:rsidRPr="00F075C0">
        <w:rPr>
          <w:rFonts w:ascii="Asul" w:eastAsia="Calibri" w:hAnsi="Asul" w:cs="Tahoma"/>
          <w:b/>
          <w:color w:val="B07F11"/>
        </w:rPr>
        <w:t xml:space="preserve"> Obiettivi e azioni di miglioramento</w:t>
      </w:r>
    </w:p>
    <w:p w14:paraId="6B7956BF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6918"/>
      </w:tblGrid>
      <w:tr w:rsidR="005D7B5B" w:rsidRPr="00F47A6E" w14:paraId="614C34D3" w14:textId="77777777" w:rsidTr="00E52324">
        <w:trPr>
          <w:trHeight w:val="427"/>
        </w:trPr>
        <w:tc>
          <w:tcPr>
            <w:tcW w:w="2684" w:type="dxa"/>
            <w:vAlign w:val="center"/>
          </w:tcPr>
          <w:p w14:paraId="2901C95C" w14:textId="77777777" w:rsidR="005D7B5B" w:rsidRPr="005D7B5B" w:rsidRDefault="005D7B5B" w:rsidP="00E52324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Obiettivo 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6918" w:type="dxa"/>
            <w:vAlign w:val="center"/>
          </w:tcPr>
          <w:p w14:paraId="44969E85" w14:textId="1322A942" w:rsidR="005D7B5B" w:rsidRPr="005D7B5B" w:rsidRDefault="005D7B5B" w:rsidP="00E52324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D.CDS.</w:t>
            </w:r>
            <w:r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3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/n.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XX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/RC-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anno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 xml:space="preserve">: 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</w:t>
            </w:r>
          </w:p>
        </w:tc>
      </w:tr>
      <w:tr w:rsidR="005D7B5B" w:rsidRPr="00956785" w14:paraId="1D02F532" w14:textId="77777777" w:rsidTr="00E52324">
        <w:tc>
          <w:tcPr>
            <w:tcW w:w="2684" w:type="dxa"/>
            <w:vAlign w:val="center"/>
          </w:tcPr>
          <w:p w14:paraId="43935AB1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problema da risolvere</w:t>
            </w:r>
          </w:p>
          <w:p w14:paraId="070B228E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area di miglioramento</w:t>
            </w:r>
          </w:p>
        </w:tc>
        <w:tc>
          <w:tcPr>
            <w:tcW w:w="6918" w:type="dxa"/>
            <w:vAlign w:val="center"/>
          </w:tcPr>
          <w:p w14:paraId="5139446D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6BE16CD7" w14:textId="77777777" w:rsidTr="00E52324">
        <w:tc>
          <w:tcPr>
            <w:tcW w:w="2684" w:type="dxa"/>
            <w:vAlign w:val="center"/>
          </w:tcPr>
          <w:p w14:paraId="158552B6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da intraprendere</w:t>
            </w:r>
          </w:p>
        </w:tc>
        <w:tc>
          <w:tcPr>
            <w:tcW w:w="6918" w:type="dxa"/>
            <w:vAlign w:val="center"/>
          </w:tcPr>
          <w:p w14:paraId="36C2D7E6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354C22CA" w14:textId="77777777" w:rsidTr="00E52324">
        <w:tc>
          <w:tcPr>
            <w:tcW w:w="2684" w:type="dxa"/>
            <w:vAlign w:val="center"/>
          </w:tcPr>
          <w:p w14:paraId="42196F96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indicatore di riferimento</w:t>
            </w:r>
          </w:p>
        </w:tc>
        <w:tc>
          <w:tcPr>
            <w:tcW w:w="6918" w:type="dxa"/>
            <w:vAlign w:val="center"/>
          </w:tcPr>
          <w:p w14:paraId="64DAB484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0BDE2F0A" w14:textId="77777777" w:rsidTr="00E52324">
        <w:tc>
          <w:tcPr>
            <w:tcW w:w="2684" w:type="dxa"/>
            <w:vAlign w:val="center"/>
          </w:tcPr>
          <w:p w14:paraId="44DF7C5E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responsabilità</w:t>
            </w:r>
          </w:p>
        </w:tc>
        <w:tc>
          <w:tcPr>
            <w:tcW w:w="6918" w:type="dxa"/>
            <w:vAlign w:val="center"/>
          </w:tcPr>
          <w:p w14:paraId="4CB30BF2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7BCA04D7" w14:textId="77777777" w:rsidTr="00E52324">
        <w:tc>
          <w:tcPr>
            <w:tcW w:w="2684" w:type="dxa"/>
            <w:vAlign w:val="center"/>
          </w:tcPr>
          <w:p w14:paraId="65BF4A3A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risorse necessarie</w:t>
            </w:r>
          </w:p>
        </w:tc>
        <w:tc>
          <w:tcPr>
            <w:tcW w:w="6918" w:type="dxa"/>
            <w:vAlign w:val="center"/>
          </w:tcPr>
          <w:p w14:paraId="768F8ABA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20BF535E" w14:textId="77777777" w:rsidTr="00E52324">
        <w:tc>
          <w:tcPr>
            <w:tcW w:w="2684" w:type="dxa"/>
            <w:vAlign w:val="center"/>
          </w:tcPr>
          <w:p w14:paraId="1028B54D" w14:textId="77777777" w:rsidR="005D7B5B" w:rsidRPr="005D7B5B" w:rsidRDefault="005D7B5B" w:rsidP="00E52324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tempi di esecuzione</w:t>
            </w:r>
          </w:p>
          <w:p w14:paraId="04C014EE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e scadenza</w:t>
            </w:r>
          </w:p>
        </w:tc>
        <w:tc>
          <w:tcPr>
            <w:tcW w:w="6918" w:type="dxa"/>
            <w:vAlign w:val="center"/>
          </w:tcPr>
          <w:p w14:paraId="57EFACA6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66EE08AD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54CFB248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6918"/>
      </w:tblGrid>
      <w:tr w:rsidR="005D7B5B" w:rsidRPr="00F47A6E" w14:paraId="18142EC6" w14:textId="77777777" w:rsidTr="00E52324">
        <w:trPr>
          <w:trHeight w:val="427"/>
        </w:trPr>
        <w:tc>
          <w:tcPr>
            <w:tcW w:w="2684" w:type="dxa"/>
            <w:vAlign w:val="center"/>
          </w:tcPr>
          <w:p w14:paraId="3EF76167" w14:textId="77777777" w:rsidR="005D7B5B" w:rsidRPr="005D7B5B" w:rsidRDefault="005D7B5B" w:rsidP="00E52324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Obiettivo 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6918" w:type="dxa"/>
            <w:vAlign w:val="center"/>
          </w:tcPr>
          <w:p w14:paraId="33607FD0" w14:textId="03706085" w:rsidR="005D7B5B" w:rsidRPr="005D7B5B" w:rsidRDefault="005D7B5B" w:rsidP="00E52324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D.CDS.</w:t>
            </w:r>
            <w:r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3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/n.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XX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/RC-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anno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 xml:space="preserve">: 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</w:t>
            </w:r>
          </w:p>
        </w:tc>
      </w:tr>
      <w:tr w:rsidR="005D7B5B" w:rsidRPr="006772F5" w14:paraId="00D23E28" w14:textId="77777777" w:rsidTr="00E52324">
        <w:tc>
          <w:tcPr>
            <w:tcW w:w="2684" w:type="dxa"/>
            <w:vAlign w:val="center"/>
          </w:tcPr>
          <w:p w14:paraId="59531E19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problema da risolvere</w:t>
            </w:r>
          </w:p>
          <w:p w14:paraId="64B67973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area di miglioramento</w:t>
            </w:r>
          </w:p>
        </w:tc>
        <w:tc>
          <w:tcPr>
            <w:tcW w:w="6918" w:type="dxa"/>
            <w:vAlign w:val="center"/>
          </w:tcPr>
          <w:p w14:paraId="475E1ED9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2AC3BCD2" w14:textId="77777777" w:rsidTr="00E52324">
        <w:tc>
          <w:tcPr>
            <w:tcW w:w="2684" w:type="dxa"/>
            <w:vAlign w:val="center"/>
          </w:tcPr>
          <w:p w14:paraId="1CA73769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da intraprendere</w:t>
            </w:r>
          </w:p>
        </w:tc>
        <w:tc>
          <w:tcPr>
            <w:tcW w:w="6918" w:type="dxa"/>
            <w:vAlign w:val="center"/>
          </w:tcPr>
          <w:p w14:paraId="5605776F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72DB7BAC" w14:textId="77777777" w:rsidTr="00E52324">
        <w:tc>
          <w:tcPr>
            <w:tcW w:w="2684" w:type="dxa"/>
            <w:vAlign w:val="center"/>
          </w:tcPr>
          <w:p w14:paraId="322F9E34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indicatore di riferimento</w:t>
            </w:r>
          </w:p>
        </w:tc>
        <w:tc>
          <w:tcPr>
            <w:tcW w:w="6918" w:type="dxa"/>
            <w:vAlign w:val="center"/>
          </w:tcPr>
          <w:p w14:paraId="67D50987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6F68B854" w14:textId="77777777" w:rsidTr="00E52324">
        <w:tc>
          <w:tcPr>
            <w:tcW w:w="2684" w:type="dxa"/>
            <w:vAlign w:val="center"/>
          </w:tcPr>
          <w:p w14:paraId="69246A72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responsabilità</w:t>
            </w:r>
          </w:p>
        </w:tc>
        <w:tc>
          <w:tcPr>
            <w:tcW w:w="6918" w:type="dxa"/>
            <w:vAlign w:val="center"/>
          </w:tcPr>
          <w:p w14:paraId="35148616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42E2AC37" w14:textId="77777777" w:rsidTr="00E52324">
        <w:tc>
          <w:tcPr>
            <w:tcW w:w="2684" w:type="dxa"/>
            <w:vAlign w:val="center"/>
          </w:tcPr>
          <w:p w14:paraId="1F747384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risorse necessarie</w:t>
            </w:r>
          </w:p>
        </w:tc>
        <w:tc>
          <w:tcPr>
            <w:tcW w:w="6918" w:type="dxa"/>
            <w:vAlign w:val="center"/>
          </w:tcPr>
          <w:p w14:paraId="51805250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0B55A502" w14:textId="77777777" w:rsidTr="00E52324">
        <w:tc>
          <w:tcPr>
            <w:tcW w:w="2684" w:type="dxa"/>
            <w:vAlign w:val="center"/>
          </w:tcPr>
          <w:p w14:paraId="0CF59C11" w14:textId="77777777" w:rsidR="005D7B5B" w:rsidRPr="005D7B5B" w:rsidRDefault="005D7B5B" w:rsidP="00E52324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tempi di esecuzione</w:t>
            </w:r>
          </w:p>
          <w:p w14:paraId="4570E2BC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e scadenza</w:t>
            </w:r>
          </w:p>
        </w:tc>
        <w:tc>
          <w:tcPr>
            <w:tcW w:w="6918" w:type="dxa"/>
            <w:vAlign w:val="center"/>
          </w:tcPr>
          <w:p w14:paraId="16B726BC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6FA805BB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1BF0C621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7EEDA8BD" w14:textId="77777777" w:rsidR="005D7B5B" w:rsidRPr="005D7B5B" w:rsidRDefault="005D7B5B" w:rsidP="005D7B5B">
      <w:pPr>
        <w:spacing w:after="60"/>
        <w:jc w:val="both"/>
        <w:rPr>
          <w:rFonts w:ascii="Montserrat" w:eastAsia="Calibri" w:hAnsi="Montserrat" w:cs="Tahoma"/>
          <w:i/>
          <w:iCs/>
          <w:color w:val="18233D"/>
          <w:sz w:val="21"/>
          <w:szCs w:val="21"/>
          <w:highlight w:val="cyan"/>
        </w:rPr>
      </w:pPr>
      <w:r w:rsidRPr="005D7B5B">
        <w:rPr>
          <w:rFonts w:ascii="Montserrat" w:eastAsia="Calibri" w:hAnsi="Montserrat" w:cs="Tahoma"/>
          <w:i/>
          <w:iCs/>
          <w:color w:val="18233D"/>
          <w:sz w:val="21"/>
          <w:szCs w:val="21"/>
          <w:highlight w:val="cyan"/>
        </w:rPr>
        <w:t>Ripetere il box “obiettivo n.” secondo necessità</w:t>
      </w:r>
    </w:p>
    <w:p w14:paraId="548E760F" w14:textId="17DD8129" w:rsidR="00D044FA" w:rsidRPr="00B13259" w:rsidRDefault="00EE520F" w:rsidP="002E1C40">
      <w:pPr>
        <w:rPr>
          <w:rFonts w:ascii="Tahoma" w:hAnsi="Tahoma" w:cs="Tahoma"/>
          <w:color w:val="18233D"/>
        </w:rPr>
      </w:pPr>
      <w:r w:rsidRPr="00B13259">
        <w:rPr>
          <w:rFonts w:ascii="Tahoma" w:hAnsi="Tahoma" w:cs="Tahoma"/>
          <w:color w:val="18233D"/>
        </w:rPr>
        <w:br w:type="page"/>
      </w:r>
    </w:p>
    <w:p w14:paraId="60712BA4" w14:textId="1891139D" w:rsidR="004439C0" w:rsidRPr="005D7B5B" w:rsidRDefault="004439C0" w:rsidP="004439C0">
      <w:pPr>
        <w:spacing w:after="60"/>
        <w:rPr>
          <w:rFonts w:ascii="Asul" w:hAnsi="Asul" w:cs="Tahoma"/>
          <w:b/>
          <w:color w:val="B07F11"/>
          <w:sz w:val="28"/>
          <w:szCs w:val="28"/>
        </w:rPr>
      </w:pP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t>D.CDS.4</w:t>
      </w:r>
      <w:r w:rsidRPr="005D7B5B">
        <w:rPr>
          <w:rFonts w:ascii="Asul" w:eastAsia="Calibri" w:hAnsi="Asul" w:cs="Tahoma"/>
          <w:b/>
          <w:color w:val="18233D"/>
          <w:sz w:val="28"/>
          <w:szCs w:val="28"/>
        </w:rPr>
        <w:t xml:space="preserve"> | </w:t>
      </w:r>
      <w:r w:rsidRPr="005D7B5B">
        <w:rPr>
          <w:rFonts w:ascii="Asul" w:eastAsia="Calibri" w:hAnsi="Asul" w:cs="Tahoma"/>
          <w:b/>
          <w:color w:val="B07F11"/>
          <w:sz w:val="28"/>
          <w:szCs w:val="28"/>
        </w:rPr>
        <w:t>Riesame e miglioramento del CdS</w:t>
      </w:r>
    </w:p>
    <w:p w14:paraId="70A41AF3" w14:textId="77777777" w:rsidR="004439C0" w:rsidRPr="005D7B5B" w:rsidRDefault="004439C0" w:rsidP="004439C0">
      <w:pPr>
        <w:rPr>
          <w:rFonts w:ascii="Montserrat" w:eastAsia="Calibri" w:hAnsi="Montserrat" w:cs="Tahoma"/>
          <w:b/>
          <w:color w:val="B07F11"/>
          <w:sz w:val="20"/>
          <w:szCs w:val="20"/>
        </w:rPr>
      </w:pPr>
    </w:p>
    <w:p w14:paraId="62AADD74" w14:textId="77777777" w:rsidR="004439C0" w:rsidRPr="005D7B5B" w:rsidRDefault="004439C0" w:rsidP="004439C0">
      <w:pPr>
        <w:rPr>
          <w:rFonts w:ascii="Montserrat" w:eastAsia="Calibri" w:hAnsi="Montserrat" w:cs="Tahoma"/>
          <w:b/>
          <w:color w:val="B07F11"/>
          <w:sz w:val="20"/>
          <w:szCs w:val="20"/>
        </w:rPr>
      </w:pPr>
    </w:p>
    <w:p w14:paraId="4FFE8AAC" w14:textId="5C493254" w:rsidR="004439C0" w:rsidRPr="005D7B5B" w:rsidRDefault="004439C0" w:rsidP="004439C0">
      <w:pPr>
        <w:spacing w:after="60"/>
        <w:jc w:val="both"/>
        <w:rPr>
          <w:rFonts w:ascii="Asul" w:eastAsia="Calibri" w:hAnsi="Asul" w:cs="Tahoma"/>
          <w:b/>
          <w:color w:val="18233D"/>
        </w:rPr>
      </w:pPr>
      <w:r w:rsidRPr="005D7B5B">
        <w:rPr>
          <w:rFonts w:ascii="Asul" w:eastAsia="Calibri" w:hAnsi="Asul" w:cs="Tahoma"/>
          <w:b/>
          <w:color w:val="B07F11"/>
        </w:rPr>
        <w:t>D.CDS.4a</w:t>
      </w:r>
      <w:r w:rsidRPr="005D7B5B">
        <w:rPr>
          <w:rFonts w:ascii="Asul" w:eastAsia="Calibri" w:hAnsi="Asul" w:cs="Tahoma"/>
          <w:b/>
          <w:color w:val="18233D"/>
        </w:rPr>
        <w:t xml:space="preserve"> | </w:t>
      </w:r>
      <w:r w:rsidRPr="005D7B5B">
        <w:rPr>
          <w:rFonts w:ascii="Asul" w:eastAsia="Calibri" w:hAnsi="Asul" w:cs="Tahoma"/>
          <w:b/>
          <w:color w:val="B07F11"/>
        </w:rPr>
        <w:t>Sintesi dei principali mutamenti rilevati dall’ultimo riesame</w:t>
      </w:r>
    </w:p>
    <w:p w14:paraId="4B57942D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B13259" w14:paraId="68F23ACC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02D4F474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color w:val="B07F11"/>
                <w:sz w:val="20"/>
                <w:szCs w:val="20"/>
              </w:rPr>
              <w:t>DESCRIZIONE</w:t>
            </w:r>
          </w:p>
          <w:p w14:paraId="3EB2B5B8" w14:textId="77777777" w:rsidR="005D7B5B" w:rsidRPr="006772F5" w:rsidRDefault="005D7B5B" w:rsidP="00E52324">
            <w:pPr>
              <w:spacing w:after="12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2FC6849E" w14:textId="77777777" w:rsidR="005D7B5B" w:rsidRPr="006772F5" w:rsidRDefault="005D7B5B" w:rsidP="005D7B5B">
      <w:pPr>
        <w:jc w:val="both"/>
        <w:rPr>
          <w:rFonts w:ascii="Montserrat" w:hAnsi="Montserrat" w:cs="Tahoma"/>
          <w:sz w:val="20"/>
          <w:szCs w:val="20"/>
        </w:rPr>
      </w:pPr>
    </w:p>
    <w:p w14:paraId="6DDA7970" w14:textId="77777777" w:rsidR="005D7B5B" w:rsidRPr="006772F5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7060"/>
      </w:tblGrid>
      <w:tr w:rsidR="005D7B5B" w:rsidRPr="00956785" w14:paraId="56572583" w14:textId="77777777" w:rsidTr="00E52324">
        <w:trPr>
          <w:trHeight w:val="427"/>
        </w:trPr>
        <w:tc>
          <w:tcPr>
            <w:tcW w:w="2542" w:type="dxa"/>
            <w:vAlign w:val="center"/>
          </w:tcPr>
          <w:p w14:paraId="7171A7EF" w14:textId="77777777" w:rsidR="005D7B5B" w:rsidRPr="005D7B5B" w:rsidRDefault="005D7B5B" w:rsidP="00E52324">
            <w:pPr>
              <w:spacing w:before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Azione Correttiva</w:t>
            </w:r>
          </w:p>
          <w:p w14:paraId="30446B65" w14:textId="77777777" w:rsidR="005D7B5B" w:rsidRPr="005D7B5B" w:rsidRDefault="005D7B5B" w:rsidP="00E52324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2018-2019 1.1</w:t>
            </w:r>
          </w:p>
        </w:tc>
        <w:tc>
          <w:tcPr>
            <w:tcW w:w="7060" w:type="dxa"/>
            <w:vAlign w:val="center"/>
          </w:tcPr>
          <w:p w14:paraId="4BD8C700" w14:textId="77777777" w:rsidR="005D7B5B" w:rsidRPr="005D7B5B" w:rsidRDefault="005D7B5B" w:rsidP="00E52324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 azione</w:t>
            </w:r>
          </w:p>
        </w:tc>
      </w:tr>
      <w:tr w:rsidR="005D7B5B" w:rsidRPr="006772F5" w14:paraId="298CBDA0" w14:textId="77777777" w:rsidTr="00E52324">
        <w:tc>
          <w:tcPr>
            <w:tcW w:w="2542" w:type="dxa"/>
            <w:vAlign w:val="center"/>
          </w:tcPr>
          <w:p w14:paraId="6846FC9C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intraprese</w:t>
            </w:r>
          </w:p>
        </w:tc>
        <w:tc>
          <w:tcPr>
            <w:tcW w:w="7060" w:type="dxa"/>
            <w:vAlign w:val="center"/>
          </w:tcPr>
          <w:p w14:paraId="0655EDB4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5181A05A" w14:textId="77777777" w:rsidTr="00E52324">
        <w:tc>
          <w:tcPr>
            <w:tcW w:w="2542" w:type="dxa"/>
            <w:vAlign w:val="center"/>
          </w:tcPr>
          <w:p w14:paraId="1753758D" w14:textId="77777777" w:rsidR="005D7B5B" w:rsidRPr="005D7B5B" w:rsidRDefault="005D7B5B" w:rsidP="00E52324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stato di avanzamento</w:t>
            </w:r>
          </w:p>
          <w:p w14:paraId="77D14E34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dell’azione correttiva</w:t>
            </w:r>
          </w:p>
        </w:tc>
        <w:tc>
          <w:tcPr>
            <w:tcW w:w="7060" w:type="dxa"/>
            <w:vAlign w:val="center"/>
          </w:tcPr>
          <w:p w14:paraId="33B212A2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74F16BD1" w14:textId="77777777" w:rsidR="005D7B5B" w:rsidRPr="006772F5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6CC229EF" w14:textId="77777777" w:rsidR="005D7B5B" w:rsidRPr="006772F5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542"/>
        <w:gridCol w:w="7060"/>
      </w:tblGrid>
      <w:tr w:rsidR="005D7B5B" w:rsidRPr="00956785" w14:paraId="4E87882E" w14:textId="77777777" w:rsidTr="00E52324">
        <w:trPr>
          <w:trHeight w:val="427"/>
        </w:trPr>
        <w:tc>
          <w:tcPr>
            <w:tcW w:w="2542" w:type="dxa"/>
            <w:vAlign w:val="center"/>
          </w:tcPr>
          <w:p w14:paraId="6FCF9D26" w14:textId="77777777" w:rsidR="005D7B5B" w:rsidRPr="005D7B5B" w:rsidRDefault="005D7B5B" w:rsidP="00E52324">
            <w:pPr>
              <w:spacing w:before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Azione Correttiva</w:t>
            </w:r>
          </w:p>
          <w:p w14:paraId="0ACCA73B" w14:textId="77777777" w:rsidR="005D7B5B" w:rsidRPr="005D7B5B" w:rsidRDefault="005D7B5B" w:rsidP="00E52324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2018-2019 1.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>2</w:t>
            </w:r>
          </w:p>
        </w:tc>
        <w:tc>
          <w:tcPr>
            <w:tcW w:w="7060" w:type="dxa"/>
            <w:vAlign w:val="center"/>
          </w:tcPr>
          <w:p w14:paraId="68382F9D" w14:textId="77777777" w:rsidR="005D7B5B" w:rsidRPr="005D7B5B" w:rsidRDefault="005D7B5B" w:rsidP="00E52324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 azione</w:t>
            </w:r>
          </w:p>
        </w:tc>
      </w:tr>
      <w:tr w:rsidR="005D7B5B" w:rsidRPr="006772F5" w14:paraId="30C265ED" w14:textId="77777777" w:rsidTr="00E52324">
        <w:tc>
          <w:tcPr>
            <w:tcW w:w="2542" w:type="dxa"/>
            <w:vAlign w:val="center"/>
          </w:tcPr>
          <w:p w14:paraId="40802700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intraprese</w:t>
            </w:r>
          </w:p>
        </w:tc>
        <w:tc>
          <w:tcPr>
            <w:tcW w:w="7060" w:type="dxa"/>
            <w:vAlign w:val="center"/>
          </w:tcPr>
          <w:p w14:paraId="0F65001F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5D66DCF1" w14:textId="77777777" w:rsidTr="00E52324">
        <w:tc>
          <w:tcPr>
            <w:tcW w:w="2542" w:type="dxa"/>
            <w:vAlign w:val="center"/>
          </w:tcPr>
          <w:p w14:paraId="2CCD0592" w14:textId="77777777" w:rsidR="005D7B5B" w:rsidRPr="005D7B5B" w:rsidRDefault="005D7B5B" w:rsidP="00E52324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stato di avanzamento</w:t>
            </w:r>
          </w:p>
          <w:p w14:paraId="505B8F06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dell’azione correttiva</w:t>
            </w:r>
          </w:p>
        </w:tc>
        <w:tc>
          <w:tcPr>
            <w:tcW w:w="7060" w:type="dxa"/>
            <w:vAlign w:val="center"/>
          </w:tcPr>
          <w:p w14:paraId="638AC2FA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32CF078B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4B61366A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6B7165F5" w14:textId="77777777" w:rsidR="005D7B5B" w:rsidRPr="005D7B5B" w:rsidRDefault="005D7B5B" w:rsidP="005D7B5B">
      <w:pPr>
        <w:spacing w:after="60"/>
        <w:jc w:val="both"/>
        <w:rPr>
          <w:rFonts w:ascii="Montserrat" w:eastAsia="Calibri" w:hAnsi="Montserrat" w:cs="Tahoma"/>
          <w:i/>
          <w:iCs/>
          <w:color w:val="18233D"/>
          <w:sz w:val="21"/>
          <w:szCs w:val="21"/>
        </w:rPr>
      </w:pPr>
      <w:r w:rsidRPr="005D7B5B">
        <w:rPr>
          <w:rFonts w:ascii="Montserrat" w:eastAsia="Calibri" w:hAnsi="Montserrat" w:cs="Tahoma"/>
          <w:i/>
          <w:iCs/>
          <w:color w:val="18233D"/>
          <w:sz w:val="21"/>
          <w:szCs w:val="21"/>
          <w:highlight w:val="cyan"/>
        </w:rPr>
        <w:t>Ripetere il box “azione correttiva” secondo necessità</w:t>
      </w:r>
    </w:p>
    <w:p w14:paraId="2C44F373" w14:textId="369898B7" w:rsidR="00F24709" w:rsidRPr="00DA49D9" w:rsidRDefault="008236E5" w:rsidP="00DA49D9">
      <w:pPr>
        <w:spacing w:after="60"/>
        <w:jc w:val="both"/>
        <w:rPr>
          <w:rFonts w:ascii="Asul" w:eastAsia="Calibri" w:hAnsi="Asul" w:cs="Tahoma"/>
          <w:b/>
          <w:color w:val="B07F11"/>
        </w:rPr>
      </w:pPr>
      <w:r w:rsidRPr="00B13259">
        <w:rPr>
          <w:rFonts w:ascii="Tahoma" w:eastAsia="Calibri" w:hAnsi="Tahoma" w:cs="Tahoma"/>
          <w:b/>
          <w:color w:val="18233D"/>
          <w:sz w:val="20"/>
          <w:szCs w:val="20"/>
        </w:rPr>
        <w:br w:type="column"/>
      </w:r>
      <w:r w:rsidR="00DA49D9" w:rsidRPr="00956785">
        <w:rPr>
          <w:rFonts w:ascii="Asul" w:eastAsia="Calibri" w:hAnsi="Asul" w:cs="Tahoma"/>
          <w:b/>
          <w:color w:val="B07F11"/>
        </w:rPr>
        <w:t>D.CDS.</w:t>
      </w:r>
      <w:r w:rsidR="00DA49D9">
        <w:rPr>
          <w:rFonts w:ascii="Asul" w:eastAsia="Calibri" w:hAnsi="Asul" w:cs="Tahoma"/>
          <w:b/>
          <w:color w:val="B07F11"/>
        </w:rPr>
        <w:t>4b</w:t>
      </w:r>
      <w:r w:rsidR="00DA49D9" w:rsidRPr="00956785">
        <w:rPr>
          <w:rFonts w:ascii="Asul" w:eastAsia="Calibri" w:hAnsi="Asul" w:cs="Tahoma"/>
          <w:b/>
          <w:color w:val="B07F11"/>
        </w:rPr>
        <w:t xml:space="preserve"> </w:t>
      </w:r>
      <w:r w:rsidR="00DA49D9" w:rsidRPr="00956785">
        <w:rPr>
          <w:rFonts w:ascii="Asul" w:eastAsia="Calibri" w:hAnsi="Asul" w:cs="Tahoma"/>
          <w:b/>
          <w:color w:val="18233D"/>
        </w:rPr>
        <w:t>|</w:t>
      </w:r>
      <w:r w:rsidR="00DA49D9" w:rsidRPr="00956785">
        <w:rPr>
          <w:rFonts w:ascii="Asul" w:eastAsia="Calibri" w:hAnsi="Asul" w:cs="Tahoma"/>
          <w:b/>
          <w:color w:val="B07F11"/>
        </w:rPr>
        <w:t xml:space="preserve"> </w:t>
      </w:r>
      <w:r w:rsidR="00DA49D9">
        <w:rPr>
          <w:rFonts w:ascii="Asul" w:eastAsia="Calibri" w:hAnsi="Asul" w:cs="Tahoma"/>
          <w:b/>
          <w:color w:val="B07F11"/>
        </w:rPr>
        <w:t xml:space="preserve">Analisi </w:t>
      </w:r>
      <w:r w:rsidR="00F24709" w:rsidRPr="00DA49D9">
        <w:rPr>
          <w:rFonts w:ascii="Asul" w:eastAsia="Calibri" w:hAnsi="Asul" w:cs="Tahoma"/>
          <w:b/>
          <w:color w:val="B07F11"/>
        </w:rPr>
        <w:t>della situazione sulla base dei dati e delle informazioni</w:t>
      </w:r>
    </w:p>
    <w:p w14:paraId="6C3C5E56" w14:textId="77777777" w:rsidR="00F24709" w:rsidRPr="00B13259" w:rsidRDefault="00F24709" w:rsidP="00F24709">
      <w:pPr>
        <w:rPr>
          <w:rFonts w:ascii="Tahoma" w:eastAsia="Calibri" w:hAnsi="Tahoma" w:cs="Tahoma"/>
          <w:b/>
          <w:color w:val="18233D"/>
          <w:sz w:val="20"/>
          <w:szCs w:val="20"/>
        </w:rPr>
      </w:pPr>
    </w:p>
    <w:p w14:paraId="671D0D5E" w14:textId="3842AD78" w:rsidR="00DA49D9" w:rsidRPr="00F57C84" w:rsidRDefault="00DA49D9" w:rsidP="00DA49D9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7F4F35">
        <w:rPr>
          <w:rFonts w:ascii="Asul" w:hAnsi="Asul" w:cs="Tahoma"/>
          <w:b/>
          <w:color w:val="18233D"/>
        </w:rPr>
        <w:t>D.CDS.</w:t>
      </w:r>
      <w:r w:rsidR="00E5653D">
        <w:rPr>
          <w:rFonts w:ascii="Asul" w:hAnsi="Asul" w:cs="Tahoma"/>
          <w:b/>
          <w:color w:val="18233D"/>
        </w:rPr>
        <w:t>4</w:t>
      </w:r>
      <w:r w:rsidRPr="007F4F35">
        <w:rPr>
          <w:rFonts w:ascii="Asul" w:hAnsi="Asul" w:cs="Tahoma"/>
          <w:b/>
          <w:color w:val="18233D"/>
        </w:rPr>
        <w:t>.</w:t>
      </w:r>
      <w:r w:rsidR="00E5653D">
        <w:rPr>
          <w:rFonts w:ascii="Asul" w:hAnsi="Asul" w:cs="Tahoma"/>
          <w:b/>
          <w:color w:val="18233D"/>
        </w:rPr>
        <w:t>1</w:t>
      </w:r>
      <w:r>
        <w:rPr>
          <w:rFonts w:ascii="Asul" w:hAnsi="Asul" w:cs="Tahoma"/>
          <w:b/>
          <w:color w:val="18233D"/>
        </w:rPr>
        <w:t xml:space="preserve"> </w:t>
      </w:r>
      <w:r w:rsidRPr="00997FE3">
        <w:rPr>
          <w:rFonts w:ascii="Asul" w:hAnsi="Asul" w:cs="Tahoma"/>
          <w:b/>
          <w:color w:val="B07F11"/>
        </w:rPr>
        <w:t>|</w:t>
      </w:r>
      <w:r>
        <w:rPr>
          <w:rFonts w:ascii="Asul" w:hAnsi="Asul" w:cs="Tahoma"/>
          <w:b/>
          <w:color w:val="18233D"/>
        </w:rPr>
        <w:t xml:space="preserve"> </w:t>
      </w:r>
      <w:r w:rsidRPr="00DA49D9">
        <w:rPr>
          <w:rFonts w:ascii="Asul" w:hAnsi="Asul" w:cs="Tahoma"/>
          <w:b/>
          <w:color w:val="18233D"/>
        </w:rPr>
        <w:t>Contributo dei docenti, degli studenti e delle parti interessate al riesame e miglioramento del CdS</w:t>
      </w:r>
    </w:p>
    <w:p w14:paraId="0376CEDA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61DA6235" w14:textId="77777777" w:rsidTr="00E52324">
        <w:tc>
          <w:tcPr>
            <w:tcW w:w="9776" w:type="dxa"/>
          </w:tcPr>
          <w:p w14:paraId="5F37EFB4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7FF3BB6E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446A7282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2B7AF55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BCE1C02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4D15412F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372745A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8E67717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C737164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53D1E078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59D3EF3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6C84C492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3C75FC24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1556C886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D576F2F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5E5121E2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698DC3B3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7E9999BE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5AC078E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13AAC441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937BA26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9ECF0B1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11F67608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371ABE2A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042F8900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17FE2003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0B1EC2E6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3627A0AF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294C3D15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6CD00A7F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2EA776D4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698674D6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42F43E2E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663D1D11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51910185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1F115730" w14:textId="2FA2ADA7" w:rsidR="00E5653D" w:rsidRPr="00F57C84" w:rsidRDefault="00F24709" w:rsidP="00E5653D">
      <w:pPr>
        <w:pStyle w:val="Sottotitolo"/>
        <w:tabs>
          <w:tab w:val="left" w:pos="1134"/>
        </w:tabs>
        <w:spacing w:before="0" w:after="0" w:line="240" w:lineRule="auto"/>
        <w:rPr>
          <w:rFonts w:ascii="Asul" w:hAnsi="Asul" w:cs="Tahoma"/>
          <w:b/>
          <w:color w:val="18233D"/>
        </w:rPr>
      </w:pPr>
      <w:r w:rsidRPr="00B13259">
        <w:rPr>
          <w:rFonts w:ascii="Tahoma" w:hAnsi="Tahoma" w:cs="Tahoma"/>
          <w:b/>
          <w:color w:val="18233D"/>
          <w:sz w:val="20"/>
          <w:szCs w:val="20"/>
        </w:rPr>
        <w:br w:type="column"/>
      </w:r>
      <w:r w:rsidR="00E5653D" w:rsidRPr="007F4F35">
        <w:rPr>
          <w:rFonts w:ascii="Asul" w:hAnsi="Asul" w:cs="Tahoma"/>
          <w:b/>
          <w:color w:val="18233D"/>
        </w:rPr>
        <w:t>D.CDS.</w:t>
      </w:r>
      <w:r w:rsidR="00E5653D">
        <w:rPr>
          <w:rFonts w:ascii="Asul" w:hAnsi="Asul" w:cs="Tahoma"/>
          <w:b/>
          <w:color w:val="18233D"/>
        </w:rPr>
        <w:t>4</w:t>
      </w:r>
      <w:r w:rsidR="00E5653D" w:rsidRPr="007F4F35">
        <w:rPr>
          <w:rFonts w:ascii="Asul" w:hAnsi="Asul" w:cs="Tahoma"/>
          <w:b/>
          <w:color w:val="18233D"/>
        </w:rPr>
        <w:t>.</w:t>
      </w:r>
      <w:r w:rsidR="00E5653D">
        <w:rPr>
          <w:rFonts w:ascii="Asul" w:hAnsi="Asul" w:cs="Tahoma"/>
          <w:b/>
          <w:color w:val="18233D"/>
        </w:rPr>
        <w:t xml:space="preserve">2 </w:t>
      </w:r>
      <w:r w:rsidR="00E5653D" w:rsidRPr="00997FE3">
        <w:rPr>
          <w:rFonts w:ascii="Asul" w:hAnsi="Asul" w:cs="Tahoma"/>
          <w:b/>
          <w:color w:val="B07F11"/>
        </w:rPr>
        <w:t>|</w:t>
      </w:r>
      <w:r w:rsidR="00E5653D">
        <w:rPr>
          <w:rFonts w:ascii="Asul" w:hAnsi="Asul" w:cs="Tahoma"/>
          <w:b/>
          <w:color w:val="18233D"/>
        </w:rPr>
        <w:t xml:space="preserve"> </w:t>
      </w:r>
      <w:r w:rsidR="00E5653D" w:rsidRPr="00E5653D">
        <w:rPr>
          <w:rFonts w:ascii="Asul" w:hAnsi="Asul" w:cs="Tahoma"/>
          <w:b/>
          <w:color w:val="18233D"/>
        </w:rPr>
        <w:t>Revisione della progettazione e delle metodologie didattiche del CdS</w:t>
      </w:r>
    </w:p>
    <w:p w14:paraId="1973132C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e"/>
        <w:tblW w:w="5000" w:type="pct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5D7B5B" w:rsidRPr="005D7B5B" w14:paraId="5207865C" w14:textId="77777777" w:rsidTr="00E52324">
        <w:tc>
          <w:tcPr>
            <w:tcW w:w="9776" w:type="dxa"/>
          </w:tcPr>
          <w:p w14:paraId="2F025602" w14:textId="77777777" w:rsidR="005D7B5B" w:rsidRPr="005D7B5B" w:rsidRDefault="005D7B5B" w:rsidP="00E52324">
            <w:pPr>
              <w:spacing w:before="120" w:after="120"/>
              <w:rPr>
                <w:rFonts w:ascii="Asul" w:hAnsi="Asul" w:cs="Tahoma"/>
                <w:color w:val="B07F11"/>
                <w:sz w:val="18"/>
                <w:szCs w:val="18"/>
              </w:rPr>
            </w:pPr>
            <w:r w:rsidRPr="005D7B5B">
              <w:rPr>
                <w:rFonts w:ascii="Asul" w:hAnsi="Asul" w:cs="Tahoma"/>
                <w:color w:val="B07F11"/>
                <w:sz w:val="18"/>
                <w:szCs w:val="18"/>
              </w:rPr>
              <w:t>FONTI DOCUMENTALI</w:t>
            </w:r>
          </w:p>
          <w:p w14:paraId="07AA68C4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chiave:</w:t>
            </w:r>
          </w:p>
          <w:p w14:paraId="2F81D91B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2372B99A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34705CB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56B5DCBD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9E22E02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150BCA10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0053784C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1D3A9CBB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C9B7059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2231FA53" w14:textId="77777777" w:rsidR="005D7B5B" w:rsidRPr="005D7B5B" w:rsidRDefault="005D7B5B" w:rsidP="00E52324">
            <w:pPr>
              <w:rPr>
                <w:rFonts w:ascii="Tahoma" w:hAnsi="Tahoma" w:cs="Tahoma"/>
                <w:color w:val="B07F11"/>
                <w:sz w:val="18"/>
                <w:szCs w:val="18"/>
                <w:lang w:val="en-US"/>
              </w:rPr>
            </w:pPr>
          </w:p>
          <w:p w14:paraId="725CFC85" w14:textId="77777777" w:rsidR="005D7B5B" w:rsidRPr="005D7B5B" w:rsidRDefault="005D7B5B" w:rsidP="00E52324">
            <w:pPr>
              <w:spacing w:after="60"/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18"/>
                <w:szCs w:val="18"/>
              </w:rPr>
              <w:t>Documenti a supporto:</w:t>
            </w:r>
          </w:p>
          <w:p w14:paraId="74506742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B96533A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6103A279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637CE3F5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49420C57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05E03363" w14:textId="77777777" w:rsidR="005D7B5B" w:rsidRPr="005D7B5B" w:rsidRDefault="005D7B5B" w:rsidP="00E52324">
            <w:pPr>
              <w:spacing w:after="120"/>
              <w:ind w:left="567"/>
              <w:rPr>
                <w:rFonts w:ascii="Montserrat" w:hAnsi="Montserrat" w:cs="Tahoma"/>
                <w:color w:val="B07F11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  <w:p w14:paraId="051FFEE9" w14:textId="77777777" w:rsidR="005D7B5B" w:rsidRPr="005D7B5B" w:rsidRDefault="005D7B5B" w:rsidP="00E52324">
            <w:pPr>
              <w:numPr>
                <w:ilvl w:val="0"/>
                <w:numId w:val="2"/>
              </w:numPr>
              <w:ind w:left="568" w:hanging="284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documento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titolo documento</w:t>
            </w:r>
          </w:p>
          <w:p w14:paraId="3782EEFC" w14:textId="77777777" w:rsidR="005D7B5B" w:rsidRPr="005D7B5B" w:rsidRDefault="005D7B5B" w:rsidP="00E52324">
            <w:pPr>
              <w:ind w:left="567"/>
              <w:rPr>
                <w:rFonts w:ascii="Montserrat" w:hAnsi="Montserrat" w:cs="Tahoma"/>
                <w:color w:val="18233D"/>
                <w:sz w:val="18"/>
                <w:szCs w:val="18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</w:rPr>
              <w:t>riferimento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</w:rPr>
              <w:t>riferimenti (pagina, sezione, ecc.)</w:t>
            </w:r>
          </w:p>
          <w:p w14:paraId="3517182F" w14:textId="77777777" w:rsidR="005D7B5B" w:rsidRPr="009B7E9E" w:rsidRDefault="005D7B5B" w:rsidP="00E52324">
            <w:pPr>
              <w:spacing w:after="120"/>
              <w:ind w:left="567"/>
              <w:rPr>
                <w:rFonts w:ascii="Tahoma" w:hAnsi="Tahoma" w:cs="Tahoma"/>
                <w:color w:val="18233D"/>
                <w:sz w:val="18"/>
                <w:szCs w:val="18"/>
                <w:highlight w:val="yellow"/>
                <w:lang w:val="en-US"/>
              </w:rPr>
            </w:pPr>
            <w:r w:rsidRPr="005D7B5B">
              <w:rPr>
                <w:rFonts w:ascii="Montserrat" w:hAnsi="Montserrat" w:cs="Tahoma"/>
                <w:smallCaps/>
                <w:color w:val="B07F11"/>
                <w:sz w:val="18"/>
                <w:szCs w:val="18"/>
                <w:lang w:val="en-US"/>
              </w:rPr>
              <w:t>link</w:t>
            </w:r>
            <w:r w:rsidRPr="005D7B5B">
              <w:rPr>
                <w:rFonts w:ascii="Montserrat" w:hAnsi="Montserrat" w:cs="Tahoma"/>
                <w:color w:val="B07F11"/>
                <w:sz w:val="18"/>
                <w:szCs w:val="18"/>
                <w:lang w:val="en-US"/>
              </w:rPr>
              <w:t xml:space="preserve">: </w:t>
            </w:r>
            <w:r w:rsidRPr="005D7B5B">
              <w:rPr>
                <w:rFonts w:ascii="Montserrat" w:hAnsi="Montserrat" w:cs="Tahoma"/>
                <w:color w:val="18233D"/>
                <w:sz w:val="18"/>
                <w:szCs w:val="18"/>
                <w:highlight w:val="yellow"/>
                <w:lang w:val="en-US"/>
              </w:rPr>
              <w:t>url o link a drive</w:t>
            </w:r>
          </w:p>
        </w:tc>
      </w:tr>
    </w:tbl>
    <w:p w14:paraId="05BA559C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p w14:paraId="58730182" w14:textId="77777777" w:rsidR="005D7B5B" w:rsidRPr="005D7B5B" w:rsidRDefault="005D7B5B" w:rsidP="005D7B5B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  <w:lang w:val="en-US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2F59B271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4F0DCF23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AUTOVALUTAZIONE</w:t>
            </w:r>
          </w:p>
          <w:p w14:paraId="5FD055AB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  <w:p w14:paraId="567366CC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</w:p>
          <w:p w14:paraId="243B8C9C" w14:textId="77777777" w:rsidR="005D7B5B" w:rsidRPr="005D7B5B" w:rsidRDefault="005D7B5B" w:rsidP="00E52324">
            <w:pPr>
              <w:spacing w:before="120" w:after="120"/>
              <w:rPr>
                <w:rFonts w:ascii="Tahoma" w:eastAsia="Calibri" w:hAnsi="Tahoma" w:cs="Tahoma"/>
                <w:b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PUNTI DI FORZA</w:t>
            </w:r>
          </w:p>
          <w:p w14:paraId="1B8DF0C0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1F1F77D6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p w14:paraId="15451DF8" w14:textId="77777777" w:rsidR="005D7B5B" w:rsidRPr="005D7B5B" w:rsidRDefault="005D7B5B" w:rsidP="005D7B5B">
      <w:pPr>
        <w:jc w:val="both"/>
        <w:rPr>
          <w:rFonts w:ascii="Montserrat" w:hAnsi="Montserrat" w:cs="Tahoma"/>
          <w:color w:val="18233D"/>
          <w:sz w:val="20"/>
          <w:szCs w:val="20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5D7B5B" w:rsidRPr="005D7B5B" w14:paraId="14325D32" w14:textId="77777777" w:rsidTr="00E52324">
        <w:trPr>
          <w:trHeight w:val="170"/>
        </w:trPr>
        <w:tc>
          <w:tcPr>
            <w:tcW w:w="9622" w:type="dxa"/>
            <w:shd w:val="clear" w:color="auto" w:fill="auto"/>
          </w:tcPr>
          <w:p w14:paraId="179B62AD" w14:textId="77777777" w:rsidR="005D7B5B" w:rsidRPr="005D7B5B" w:rsidRDefault="005D7B5B" w:rsidP="00E52324">
            <w:pPr>
              <w:spacing w:before="120" w:after="120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5D7B5B">
              <w:rPr>
                <w:rFonts w:ascii="Asul" w:eastAsia="Calibri" w:hAnsi="Asul" w:cs="Tahoma"/>
                <w:color w:val="B07F11"/>
                <w:sz w:val="20"/>
                <w:szCs w:val="20"/>
              </w:rPr>
              <w:t>CRITICITÀ / AREE DI MIGLIORAMENTO</w:t>
            </w:r>
          </w:p>
          <w:p w14:paraId="3F254770" w14:textId="77777777" w:rsidR="005D7B5B" w:rsidRPr="005D7B5B" w:rsidRDefault="005D7B5B" w:rsidP="00E52324">
            <w:pPr>
              <w:spacing w:after="60"/>
              <w:jc w:val="both"/>
              <w:rPr>
                <w:rFonts w:ascii="Montserrat" w:eastAsia="Calibri" w:hAnsi="Montserrat" w:cs="Tahoma"/>
                <w:iCs/>
                <w:color w:val="B07F11"/>
                <w:sz w:val="20"/>
                <w:szCs w:val="20"/>
              </w:rPr>
            </w:pPr>
            <w:r w:rsidRPr="005D7B5B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106C7C57" w14:textId="776A36BF" w:rsidR="00E5653D" w:rsidRPr="00E06C55" w:rsidRDefault="00F24709" w:rsidP="00E5653D">
      <w:pPr>
        <w:spacing w:after="60"/>
        <w:jc w:val="both"/>
        <w:rPr>
          <w:rFonts w:ascii="Asul" w:eastAsia="Calibri" w:hAnsi="Asul" w:cs="Tahoma"/>
          <w:b/>
          <w:color w:val="B07F11"/>
        </w:rPr>
      </w:pPr>
      <w:r w:rsidRPr="00B13259">
        <w:rPr>
          <w:rFonts w:ascii="Tahoma" w:eastAsia="Calibri" w:hAnsi="Tahoma" w:cs="Tahoma"/>
          <w:b/>
          <w:color w:val="18233D"/>
          <w:sz w:val="20"/>
          <w:szCs w:val="20"/>
        </w:rPr>
        <w:br w:type="column"/>
      </w:r>
      <w:r w:rsidR="00E5653D" w:rsidRPr="00F075C0">
        <w:rPr>
          <w:rFonts w:ascii="Asul" w:eastAsia="Calibri" w:hAnsi="Asul" w:cs="Tahoma"/>
          <w:b/>
          <w:color w:val="B07F11"/>
        </w:rPr>
        <w:t>D.CDS.</w:t>
      </w:r>
      <w:r w:rsidR="00E5653D">
        <w:rPr>
          <w:rFonts w:ascii="Asul" w:eastAsia="Calibri" w:hAnsi="Asul" w:cs="Tahoma"/>
          <w:b/>
          <w:color w:val="B07F11"/>
        </w:rPr>
        <w:t>4</w:t>
      </w:r>
      <w:r w:rsidR="00E5653D" w:rsidRPr="00F075C0">
        <w:rPr>
          <w:rFonts w:ascii="Asul" w:eastAsia="Calibri" w:hAnsi="Asul" w:cs="Tahoma"/>
          <w:b/>
          <w:color w:val="B07F11"/>
        </w:rPr>
        <w:t xml:space="preserve">c </w:t>
      </w:r>
      <w:r w:rsidR="00E5653D" w:rsidRPr="00F075C0">
        <w:rPr>
          <w:rFonts w:ascii="Asul" w:eastAsia="Calibri" w:hAnsi="Asul" w:cs="Tahoma"/>
          <w:b/>
          <w:color w:val="18233D"/>
        </w:rPr>
        <w:t>|</w:t>
      </w:r>
      <w:r w:rsidR="00E5653D" w:rsidRPr="00F075C0">
        <w:rPr>
          <w:rFonts w:ascii="Asul" w:eastAsia="Calibri" w:hAnsi="Asul" w:cs="Tahoma"/>
          <w:b/>
          <w:color w:val="B07F11"/>
        </w:rPr>
        <w:t xml:space="preserve"> Obiettivi e azioni di miglioramento</w:t>
      </w:r>
    </w:p>
    <w:p w14:paraId="0933817F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6918"/>
      </w:tblGrid>
      <w:tr w:rsidR="005D7B5B" w:rsidRPr="00F47A6E" w14:paraId="32B51BC1" w14:textId="77777777" w:rsidTr="00E52324">
        <w:trPr>
          <w:trHeight w:val="427"/>
        </w:trPr>
        <w:tc>
          <w:tcPr>
            <w:tcW w:w="2684" w:type="dxa"/>
            <w:vAlign w:val="center"/>
          </w:tcPr>
          <w:p w14:paraId="17FB9AF0" w14:textId="77777777" w:rsidR="005D7B5B" w:rsidRPr="005D7B5B" w:rsidRDefault="005D7B5B" w:rsidP="00E52324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Obiettivo 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6918" w:type="dxa"/>
            <w:vAlign w:val="center"/>
          </w:tcPr>
          <w:p w14:paraId="2A73ACB3" w14:textId="49061948" w:rsidR="005D7B5B" w:rsidRPr="005D7B5B" w:rsidRDefault="005D7B5B" w:rsidP="00E52324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D.CDS.</w:t>
            </w:r>
            <w:r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4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/n.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XX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/RC-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anno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 xml:space="preserve">: 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</w:t>
            </w:r>
          </w:p>
        </w:tc>
      </w:tr>
      <w:tr w:rsidR="005D7B5B" w:rsidRPr="00956785" w14:paraId="3C78C45E" w14:textId="77777777" w:rsidTr="00E52324">
        <w:tc>
          <w:tcPr>
            <w:tcW w:w="2684" w:type="dxa"/>
            <w:vAlign w:val="center"/>
          </w:tcPr>
          <w:p w14:paraId="68F694F3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problema da risolvere</w:t>
            </w:r>
          </w:p>
          <w:p w14:paraId="56BD2650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area di miglioramento</w:t>
            </w:r>
          </w:p>
        </w:tc>
        <w:tc>
          <w:tcPr>
            <w:tcW w:w="6918" w:type="dxa"/>
            <w:vAlign w:val="center"/>
          </w:tcPr>
          <w:p w14:paraId="3173A474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17B1D414" w14:textId="77777777" w:rsidTr="00E52324">
        <w:tc>
          <w:tcPr>
            <w:tcW w:w="2684" w:type="dxa"/>
            <w:vAlign w:val="center"/>
          </w:tcPr>
          <w:p w14:paraId="001215E8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da intraprendere</w:t>
            </w:r>
          </w:p>
        </w:tc>
        <w:tc>
          <w:tcPr>
            <w:tcW w:w="6918" w:type="dxa"/>
            <w:vAlign w:val="center"/>
          </w:tcPr>
          <w:p w14:paraId="50DF0AE5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2E8137EB" w14:textId="77777777" w:rsidTr="00E52324">
        <w:tc>
          <w:tcPr>
            <w:tcW w:w="2684" w:type="dxa"/>
            <w:vAlign w:val="center"/>
          </w:tcPr>
          <w:p w14:paraId="1C21BF10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indicatore di riferimento</w:t>
            </w:r>
          </w:p>
        </w:tc>
        <w:tc>
          <w:tcPr>
            <w:tcW w:w="6918" w:type="dxa"/>
            <w:vAlign w:val="center"/>
          </w:tcPr>
          <w:p w14:paraId="55AB7A57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0240AD86" w14:textId="77777777" w:rsidTr="00E52324">
        <w:tc>
          <w:tcPr>
            <w:tcW w:w="2684" w:type="dxa"/>
            <w:vAlign w:val="center"/>
          </w:tcPr>
          <w:p w14:paraId="2E4B03D2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responsabilità</w:t>
            </w:r>
          </w:p>
        </w:tc>
        <w:tc>
          <w:tcPr>
            <w:tcW w:w="6918" w:type="dxa"/>
            <w:vAlign w:val="center"/>
          </w:tcPr>
          <w:p w14:paraId="0EDE53C7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2BC4BC7A" w14:textId="77777777" w:rsidTr="00E52324">
        <w:tc>
          <w:tcPr>
            <w:tcW w:w="2684" w:type="dxa"/>
            <w:vAlign w:val="center"/>
          </w:tcPr>
          <w:p w14:paraId="064D91F3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risorse necessarie</w:t>
            </w:r>
          </w:p>
        </w:tc>
        <w:tc>
          <w:tcPr>
            <w:tcW w:w="6918" w:type="dxa"/>
            <w:vAlign w:val="center"/>
          </w:tcPr>
          <w:p w14:paraId="68E4C775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956785" w14:paraId="6685CF94" w14:textId="77777777" w:rsidTr="00E52324">
        <w:tc>
          <w:tcPr>
            <w:tcW w:w="2684" w:type="dxa"/>
            <w:vAlign w:val="center"/>
          </w:tcPr>
          <w:p w14:paraId="357F5283" w14:textId="77777777" w:rsidR="005D7B5B" w:rsidRPr="005D7B5B" w:rsidRDefault="005D7B5B" w:rsidP="00E52324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tempi di esecuzione</w:t>
            </w:r>
          </w:p>
          <w:p w14:paraId="708D3C49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e scadenza</w:t>
            </w:r>
          </w:p>
        </w:tc>
        <w:tc>
          <w:tcPr>
            <w:tcW w:w="6918" w:type="dxa"/>
            <w:vAlign w:val="center"/>
          </w:tcPr>
          <w:p w14:paraId="754EAE68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36794E16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66B57C5B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tbl>
      <w:tblPr>
        <w:tblStyle w:val="a3"/>
        <w:tblW w:w="9602" w:type="dxa"/>
        <w:tblInd w:w="0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400" w:firstRow="0" w:lastRow="0" w:firstColumn="0" w:lastColumn="0" w:noHBand="0" w:noVBand="1"/>
      </w:tblPr>
      <w:tblGrid>
        <w:gridCol w:w="2684"/>
        <w:gridCol w:w="6918"/>
      </w:tblGrid>
      <w:tr w:rsidR="005D7B5B" w:rsidRPr="00F47A6E" w14:paraId="441C402E" w14:textId="77777777" w:rsidTr="00E52324">
        <w:trPr>
          <w:trHeight w:val="427"/>
        </w:trPr>
        <w:tc>
          <w:tcPr>
            <w:tcW w:w="2684" w:type="dxa"/>
            <w:vAlign w:val="center"/>
          </w:tcPr>
          <w:p w14:paraId="5B708B25" w14:textId="77777777" w:rsidR="005D7B5B" w:rsidRPr="005D7B5B" w:rsidRDefault="005D7B5B" w:rsidP="00E52324">
            <w:pPr>
              <w:spacing w:after="60"/>
              <w:jc w:val="both"/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</w:rPr>
              <w:t xml:space="preserve">Obiettivo n. </w:t>
            </w:r>
            <w:r w:rsidRPr="005D7B5B">
              <w:rPr>
                <w:rFonts w:ascii="Asul" w:hAnsi="Asul" w:cs="Tahoma"/>
                <w:b/>
                <w:bCs/>
                <w:color w:val="B07F11"/>
                <w:sz w:val="20"/>
                <w:szCs w:val="20"/>
                <w:highlight w:val="yellow"/>
              </w:rPr>
              <w:t>XX</w:t>
            </w:r>
          </w:p>
        </w:tc>
        <w:tc>
          <w:tcPr>
            <w:tcW w:w="6918" w:type="dxa"/>
            <w:vAlign w:val="center"/>
          </w:tcPr>
          <w:p w14:paraId="0796ED5A" w14:textId="70A77269" w:rsidR="005D7B5B" w:rsidRPr="005D7B5B" w:rsidRDefault="005D7B5B" w:rsidP="00E52324">
            <w:pPr>
              <w:spacing w:before="60" w:after="60"/>
              <w:jc w:val="both"/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</w:pP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D.CDS.</w:t>
            </w:r>
            <w:r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4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/n.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XX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>/RC-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anno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</w:rPr>
              <w:t xml:space="preserve">: </w:t>
            </w:r>
            <w:r w:rsidRPr="005D7B5B">
              <w:rPr>
                <w:rFonts w:ascii="Asul" w:hAnsi="Asul" w:cs="Tahoma"/>
                <w:b/>
                <w:bCs/>
                <w:color w:val="18233D"/>
                <w:sz w:val="20"/>
                <w:szCs w:val="20"/>
                <w:highlight w:val="yellow"/>
              </w:rPr>
              <w:t>titolo</w:t>
            </w:r>
          </w:p>
        </w:tc>
      </w:tr>
      <w:tr w:rsidR="005D7B5B" w:rsidRPr="006772F5" w14:paraId="5CF7CB57" w14:textId="77777777" w:rsidTr="00E52324">
        <w:tc>
          <w:tcPr>
            <w:tcW w:w="2684" w:type="dxa"/>
            <w:vAlign w:val="center"/>
          </w:tcPr>
          <w:p w14:paraId="0AD6FE2E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problema da risolvere</w:t>
            </w:r>
          </w:p>
          <w:p w14:paraId="74E1D98A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area di miglioramento</w:t>
            </w:r>
          </w:p>
        </w:tc>
        <w:tc>
          <w:tcPr>
            <w:tcW w:w="6918" w:type="dxa"/>
            <w:vAlign w:val="center"/>
          </w:tcPr>
          <w:p w14:paraId="17637121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1D7DB33F" w14:textId="77777777" w:rsidTr="00E52324">
        <w:tc>
          <w:tcPr>
            <w:tcW w:w="2684" w:type="dxa"/>
            <w:vAlign w:val="center"/>
          </w:tcPr>
          <w:p w14:paraId="2940A5F8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azioni da intraprendere</w:t>
            </w:r>
          </w:p>
        </w:tc>
        <w:tc>
          <w:tcPr>
            <w:tcW w:w="6918" w:type="dxa"/>
            <w:vAlign w:val="center"/>
          </w:tcPr>
          <w:p w14:paraId="302BDB02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2BC05926" w14:textId="77777777" w:rsidTr="00E52324">
        <w:tc>
          <w:tcPr>
            <w:tcW w:w="2684" w:type="dxa"/>
            <w:vAlign w:val="center"/>
          </w:tcPr>
          <w:p w14:paraId="7A52315A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indicatore di riferimento</w:t>
            </w:r>
          </w:p>
        </w:tc>
        <w:tc>
          <w:tcPr>
            <w:tcW w:w="6918" w:type="dxa"/>
            <w:vAlign w:val="center"/>
          </w:tcPr>
          <w:p w14:paraId="3E3C561D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29714E9F" w14:textId="77777777" w:rsidTr="00E52324">
        <w:tc>
          <w:tcPr>
            <w:tcW w:w="2684" w:type="dxa"/>
            <w:vAlign w:val="center"/>
          </w:tcPr>
          <w:p w14:paraId="0D28CCA4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responsabilità</w:t>
            </w:r>
          </w:p>
        </w:tc>
        <w:tc>
          <w:tcPr>
            <w:tcW w:w="6918" w:type="dxa"/>
            <w:vAlign w:val="center"/>
          </w:tcPr>
          <w:p w14:paraId="713F6E24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23AB51BE" w14:textId="77777777" w:rsidTr="00E52324">
        <w:tc>
          <w:tcPr>
            <w:tcW w:w="2684" w:type="dxa"/>
            <w:vAlign w:val="center"/>
          </w:tcPr>
          <w:p w14:paraId="7AE1E0AE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risorse necessarie</w:t>
            </w:r>
          </w:p>
        </w:tc>
        <w:tc>
          <w:tcPr>
            <w:tcW w:w="6918" w:type="dxa"/>
            <w:vAlign w:val="center"/>
          </w:tcPr>
          <w:p w14:paraId="467578E2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  <w:tr w:rsidR="005D7B5B" w:rsidRPr="006772F5" w14:paraId="5A119A2E" w14:textId="77777777" w:rsidTr="00E52324">
        <w:tc>
          <w:tcPr>
            <w:tcW w:w="2684" w:type="dxa"/>
            <w:vAlign w:val="center"/>
          </w:tcPr>
          <w:p w14:paraId="7E6B9F1E" w14:textId="77777777" w:rsidR="005D7B5B" w:rsidRPr="005D7B5B" w:rsidRDefault="005D7B5B" w:rsidP="00E52324">
            <w:pPr>
              <w:spacing w:before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tempi di esecuzione</w:t>
            </w:r>
          </w:p>
          <w:p w14:paraId="01C42B7A" w14:textId="77777777" w:rsidR="005D7B5B" w:rsidRPr="005D7B5B" w:rsidRDefault="005D7B5B" w:rsidP="00E52324">
            <w:pPr>
              <w:spacing w:after="60"/>
              <w:jc w:val="both"/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bCs/>
                <w:smallCaps/>
                <w:color w:val="B07F11"/>
                <w:sz w:val="20"/>
                <w:szCs w:val="20"/>
              </w:rPr>
              <w:t>e scadenza</w:t>
            </w:r>
          </w:p>
        </w:tc>
        <w:tc>
          <w:tcPr>
            <w:tcW w:w="6918" w:type="dxa"/>
            <w:vAlign w:val="center"/>
          </w:tcPr>
          <w:p w14:paraId="5DC4983F" w14:textId="77777777" w:rsidR="005D7B5B" w:rsidRPr="005D7B5B" w:rsidRDefault="005D7B5B" w:rsidP="00E52324">
            <w:pPr>
              <w:spacing w:before="60" w:after="60"/>
              <w:jc w:val="both"/>
              <w:rPr>
                <w:rFonts w:ascii="Montserrat" w:hAnsi="Montserrat" w:cs="Tahoma"/>
                <w:iCs/>
                <w:color w:val="18233D"/>
                <w:sz w:val="20"/>
                <w:szCs w:val="20"/>
              </w:rPr>
            </w:pPr>
            <w:r w:rsidRPr="005D7B5B">
              <w:rPr>
                <w:rFonts w:ascii="Montserrat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7054B9C3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7D6772FC" w14:textId="77777777" w:rsidR="005D7B5B" w:rsidRPr="005D7B5B" w:rsidRDefault="005D7B5B" w:rsidP="005D7B5B">
      <w:pPr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04B32536" w14:textId="77777777" w:rsidR="005D7B5B" w:rsidRPr="005D7B5B" w:rsidRDefault="005D7B5B" w:rsidP="005D7B5B">
      <w:pPr>
        <w:spacing w:after="60"/>
        <w:jc w:val="both"/>
        <w:rPr>
          <w:rFonts w:ascii="Montserrat" w:eastAsia="Calibri" w:hAnsi="Montserrat" w:cs="Tahoma"/>
          <w:i/>
          <w:iCs/>
          <w:color w:val="18233D"/>
          <w:sz w:val="21"/>
          <w:szCs w:val="21"/>
          <w:highlight w:val="cyan"/>
        </w:rPr>
      </w:pPr>
      <w:r w:rsidRPr="005D7B5B">
        <w:rPr>
          <w:rFonts w:ascii="Montserrat" w:eastAsia="Calibri" w:hAnsi="Montserrat" w:cs="Tahoma"/>
          <w:i/>
          <w:iCs/>
          <w:color w:val="18233D"/>
          <w:sz w:val="21"/>
          <w:szCs w:val="21"/>
          <w:highlight w:val="cyan"/>
        </w:rPr>
        <w:t>Ripetere il box “obiettivo n.” secondo necessità</w:t>
      </w:r>
    </w:p>
    <w:p w14:paraId="72292912" w14:textId="2ACAB1F0" w:rsidR="00D044FA" w:rsidRPr="00B13259" w:rsidRDefault="00E06C55" w:rsidP="00E5653D">
      <w:pPr>
        <w:spacing w:after="120"/>
        <w:jc w:val="both"/>
        <w:rPr>
          <w:rFonts w:ascii="Tahoma" w:hAnsi="Tahoma" w:cs="Tahoma"/>
          <w:color w:val="18233D"/>
        </w:rPr>
      </w:pPr>
      <w:r w:rsidRPr="00B13259">
        <w:rPr>
          <w:rFonts w:ascii="Tahoma" w:hAnsi="Tahoma" w:cs="Tahoma"/>
          <w:color w:val="18233D"/>
        </w:rPr>
        <w:t xml:space="preserve"> </w:t>
      </w:r>
      <w:r w:rsidR="00EE520F" w:rsidRPr="00B13259">
        <w:rPr>
          <w:rFonts w:ascii="Tahoma" w:hAnsi="Tahoma" w:cs="Tahoma"/>
          <w:color w:val="18233D"/>
        </w:rPr>
        <w:br w:type="page"/>
      </w:r>
    </w:p>
    <w:p w14:paraId="2DDEAAF9" w14:textId="6A14BEE0" w:rsidR="006374F8" w:rsidRPr="004439C0" w:rsidRDefault="006374F8" w:rsidP="004439C0">
      <w:pPr>
        <w:spacing w:after="60"/>
        <w:rPr>
          <w:rFonts w:ascii="Asul" w:eastAsia="Calibri" w:hAnsi="Asul" w:cs="Tahoma"/>
          <w:b/>
          <w:color w:val="B07F11"/>
          <w:sz w:val="28"/>
          <w:szCs w:val="28"/>
        </w:rPr>
      </w:pPr>
      <w:r w:rsidRPr="004439C0">
        <w:rPr>
          <w:rFonts w:ascii="Asul" w:eastAsia="Calibri" w:hAnsi="Asul" w:cs="Tahoma"/>
          <w:b/>
          <w:color w:val="B07F11"/>
          <w:sz w:val="28"/>
          <w:szCs w:val="28"/>
        </w:rPr>
        <w:t>Commento agli indicatori</w:t>
      </w:r>
    </w:p>
    <w:p w14:paraId="5251E4F4" w14:textId="77777777" w:rsidR="006374F8" w:rsidRPr="006772F5" w:rsidRDefault="006374F8" w:rsidP="006374F8">
      <w:pPr>
        <w:jc w:val="both"/>
        <w:rPr>
          <w:rFonts w:ascii="Montserrat" w:eastAsia="Calibri" w:hAnsi="Montserrat" w:cs="Tahoma"/>
          <w:b/>
          <w:color w:val="18233D"/>
          <w:sz w:val="20"/>
          <w:szCs w:val="20"/>
        </w:rPr>
      </w:pPr>
    </w:p>
    <w:p w14:paraId="16603326" w14:textId="2FBB5A96" w:rsidR="00406294" w:rsidRPr="006772F5" w:rsidRDefault="009B7E9E" w:rsidP="004439C0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  <w:r w:rsidRPr="006772F5">
        <w:rPr>
          <w:rFonts w:ascii="Montserrat" w:eastAsia="Calibri" w:hAnsi="Montserrat" w:cs="Tahoma"/>
          <w:iCs/>
          <w:color w:val="18233D"/>
          <w:sz w:val="20"/>
          <w:szCs w:val="20"/>
          <w:highlight w:val="yellow"/>
        </w:rPr>
        <w:t>Inserire testo</w:t>
      </w:r>
    </w:p>
    <w:p w14:paraId="56D95139" w14:textId="77777777" w:rsidR="00C737DE" w:rsidRPr="006772F5" w:rsidRDefault="00C737DE" w:rsidP="00764942">
      <w:pPr>
        <w:spacing w:after="60"/>
        <w:jc w:val="both"/>
        <w:rPr>
          <w:rFonts w:ascii="Montserrat" w:eastAsia="Calibri" w:hAnsi="Montserrat" w:cs="Tahoma"/>
          <w:iCs/>
          <w:color w:val="18233D"/>
          <w:sz w:val="20"/>
          <w:szCs w:val="20"/>
        </w:rPr>
      </w:pPr>
    </w:p>
    <w:p w14:paraId="49350249" w14:textId="77777777" w:rsidR="00C737DE" w:rsidRPr="006772F5" w:rsidRDefault="00C737DE" w:rsidP="00C737DE">
      <w:pPr>
        <w:rPr>
          <w:rFonts w:ascii="Montserrat" w:hAnsi="Montserrat"/>
        </w:rPr>
      </w:pPr>
    </w:p>
    <w:tbl>
      <w:tblPr>
        <w:tblStyle w:val="af"/>
        <w:tblW w:w="5000" w:type="pct"/>
        <w:tblInd w:w="-15" w:type="dxa"/>
        <w:tblBorders>
          <w:top w:val="single" w:sz="4" w:space="0" w:color="B07F11"/>
          <w:left w:val="single" w:sz="4" w:space="0" w:color="B07F11"/>
          <w:bottom w:val="single" w:sz="4" w:space="0" w:color="B07F11"/>
          <w:right w:val="single" w:sz="4" w:space="0" w:color="B07F11"/>
          <w:insideH w:val="single" w:sz="4" w:space="0" w:color="B07F11"/>
          <w:insideV w:val="single" w:sz="4" w:space="0" w:color="B07F11"/>
        </w:tblBorders>
        <w:tblLayout w:type="fixed"/>
        <w:tblLook w:val="0000" w:firstRow="0" w:lastRow="0" w:firstColumn="0" w:lastColumn="0" w:noHBand="0" w:noVBand="0"/>
      </w:tblPr>
      <w:tblGrid>
        <w:gridCol w:w="9622"/>
      </w:tblGrid>
      <w:tr w:rsidR="00C737DE" w:rsidRPr="00B13259" w14:paraId="6A97D8B2" w14:textId="77777777" w:rsidTr="00D35E49">
        <w:trPr>
          <w:trHeight w:val="170"/>
        </w:trPr>
        <w:tc>
          <w:tcPr>
            <w:tcW w:w="9622" w:type="dxa"/>
            <w:shd w:val="clear" w:color="auto" w:fill="auto"/>
          </w:tcPr>
          <w:p w14:paraId="11A59871" w14:textId="4691103A" w:rsidR="00C737DE" w:rsidRPr="00A961CC" w:rsidRDefault="00C737DE" w:rsidP="00D35E49">
            <w:pPr>
              <w:spacing w:before="120" w:after="120"/>
              <w:jc w:val="both"/>
              <w:rPr>
                <w:rFonts w:ascii="Asul" w:eastAsia="Calibri" w:hAnsi="Asul" w:cs="Tahoma"/>
                <w:color w:val="B07F11"/>
                <w:sz w:val="20"/>
                <w:szCs w:val="20"/>
              </w:rPr>
            </w:pPr>
            <w:r w:rsidRPr="00A961CC">
              <w:rPr>
                <w:rFonts w:ascii="Asul" w:eastAsia="Calibri" w:hAnsi="Asul" w:cs="Tahoma"/>
                <w:color w:val="B07F11"/>
                <w:sz w:val="20"/>
                <w:szCs w:val="20"/>
              </w:rPr>
              <w:t>AZIONI DI MIGLIORAMENTO</w:t>
            </w:r>
          </w:p>
          <w:p w14:paraId="5988A7BD" w14:textId="36CF4A56" w:rsidR="00C737DE" w:rsidRPr="006772F5" w:rsidRDefault="0098578D" w:rsidP="0098578D">
            <w:pPr>
              <w:spacing w:after="120"/>
              <w:jc w:val="both"/>
              <w:rPr>
                <w:rFonts w:ascii="Montserrat" w:hAnsi="Montserrat" w:cs="Tahoma"/>
                <w:color w:val="18233D"/>
                <w:sz w:val="20"/>
                <w:szCs w:val="20"/>
              </w:rPr>
            </w:pPr>
            <w:r w:rsidRPr="006772F5">
              <w:rPr>
                <w:rFonts w:ascii="Montserrat" w:eastAsia="Calibri" w:hAnsi="Montserrat" w:cs="Tahoma"/>
                <w:iCs/>
                <w:color w:val="18233D"/>
                <w:sz w:val="20"/>
                <w:szCs w:val="20"/>
                <w:highlight w:val="yellow"/>
              </w:rPr>
              <w:t>Inserire testo</w:t>
            </w:r>
          </w:p>
        </w:tc>
      </w:tr>
    </w:tbl>
    <w:p w14:paraId="391CBEB9" w14:textId="77777777" w:rsidR="00C737DE" w:rsidRPr="00764942" w:rsidRDefault="00C737DE" w:rsidP="00C737DE">
      <w:pPr>
        <w:spacing w:after="60"/>
        <w:jc w:val="both"/>
        <w:rPr>
          <w:rFonts w:ascii="Asul" w:eastAsia="Calibri" w:hAnsi="Asul" w:cs="Tahoma"/>
          <w:iCs/>
          <w:color w:val="B07F11"/>
          <w:sz w:val="20"/>
          <w:szCs w:val="20"/>
        </w:rPr>
      </w:pPr>
    </w:p>
    <w:sectPr w:rsidR="00C737DE" w:rsidRPr="00764942">
      <w:headerReference w:type="default" r:id="rId14"/>
      <w:pgSz w:w="11900" w:h="16840"/>
      <w:pgMar w:top="2268" w:right="1134" w:bottom="851" w:left="1134" w:header="567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5C6B" w14:textId="77777777" w:rsidR="001D5872" w:rsidRDefault="001D5872">
      <w:r>
        <w:separator/>
      </w:r>
    </w:p>
  </w:endnote>
  <w:endnote w:type="continuationSeparator" w:id="0">
    <w:p w14:paraId="03AA71EE" w14:textId="77777777" w:rsidR="001D5872" w:rsidRDefault="001D5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Asul">
    <w:panose1 w:val="02000000000000000000"/>
    <w:charset w:val="00"/>
    <w:family w:val="auto"/>
    <w:pitch w:val="variable"/>
    <w:sig w:usb0="00000023" w:usb1="00000000" w:usb2="00000000" w:usb3="00000000" w:csb0="00000001" w:csb1="00000000"/>
  </w:font>
  <w:font w:name="Montserrat SemiBold">
    <w:panose1 w:val="00000700000000000000"/>
    <w:charset w:val="4D"/>
    <w:family w:val="auto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71568487"/>
      <w:docPartObj>
        <w:docPartGallery w:val="Page Numbers (Bottom of Page)"/>
        <w:docPartUnique/>
      </w:docPartObj>
    </w:sdtPr>
    <w:sdtContent>
      <w:p w14:paraId="5EF8186F" w14:textId="7968ED45" w:rsidR="005C619C" w:rsidRDefault="005C619C" w:rsidP="008C48FF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A86C31E" w14:textId="77777777" w:rsidR="005C619C" w:rsidRDefault="005C61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0824" w14:textId="523FC6E5" w:rsidR="005C619C" w:rsidRPr="005C619C" w:rsidRDefault="005C619C" w:rsidP="008C48FF">
    <w:pPr>
      <w:pStyle w:val="Pidipagina"/>
      <w:framePr w:wrap="none" w:vAnchor="text" w:hAnchor="margin" w:xAlign="center" w:y="1"/>
      <w:rPr>
        <w:rStyle w:val="Numeropagina"/>
        <w:rFonts w:ascii="Tahoma" w:hAnsi="Tahoma" w:cs="Tahoma"/>
        <w:color w:val="18233D"/>
        <w:sz w:val="21"/>
        <w:szCs w:val="21"/>
      </w:rPr>
    </w:pPr>
    <w:r w:rsidRPr="005C619C">
      <w:rPr>
        <w:rStyle w:val="Numeropagina"/>
        <w:color w:val="B07F11"/>
        <w:sz w:val="21"/>
        <w:szCs w:val="21"/>
      </w:rPr>
      <w:t>[</w:t>
    </w:r>
    <w:sdt>
      <w:sdtPr>
        <w:rPr>
          <w:rStyle w:val="Numeropagina"/>
          <w:color w:val="18233D"/>
          <w:sz w:val="21"/>
          <w:szCs w:val="21"/>
        </w:rPr>
        <w:id w:val="-2104719690"/>
        <w:docPartObj>
          <w:docPartGallery w:val="Page Numbers (Bottom of Page)"/>
          <w:docPartUnique/>
        </w:docPartObj>
      </w:sdtPr>
      <w:sdtEndPr>
        <w:rPr>
          <w:rStyle w:val="Numeropagina"/>
          <w:rFonts w:ascii="Tahoma" w:hAnsi="Tahoma" w:cs="Tahoma"/>
        </w:rPr>
      </w:sdtEndPr>
      <w:sdtContent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begin"/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instrText xml:space="preserve"> PAGE </w:instrText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separate"/>
        </w:r>
        <w:r w:rsidRPr="002B3F5F">
          <w:rPr>
            <w:rStyle w:val="Numeropagina"/>
            <w:rFonts w:ascii="Asul" w:hAnsi="Asul" w:cs="Tahoma"/>
            <w:noProof/>
            <w:color w:val="18233D"/>
            <w:sz w:val="20"/>
            <w:szCs w:val="20"/>
          </w:rPr>
          <w:t>1</w:t>
        </w:r>
        <w:r w:rsidRPr="002B3F5F">
          <w:rPr>
            <w:rStyle w:val="Numeropagina"/>
            <w:rFonts w:ascii="Asul" w:hAnsi="Asul" w:cs="Tahoma"/>
            <w:color w:val="18233D"/>
            <w:sz w:val="20"/>
            <w:szCs w:val="20"/>
          </w:rPr>
          <w:fldChar w:fldCharType="end"/>
        </w:r>
        <w:r w:rsidRPr="005C619C">
          <w:rPr>
            <w:rStyle w:val="Numeropagina"/>
            <w:rFonts w:ascii="Tahoma" w:hAnsi="Tahoma" w:cs="Tahoma"/>
            <w:color w:val="B07F11"/>
            <w:sz w:val="21"/>
            <w:szCs w:val="21"/>
          </w:rPr>
          <w:t>]</w:t>
        </w:r>
      </w:sdtContent>
    </w:sdt>
  </w:p>
  <w:p w14:paraId="22538860" w14:textId="3E47A663" w:rsidR="00D044FA" w:rsidRPr="00E84546" w:rsidRDefault="00D044FA" w:rsidP="00E8454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Tahoma" w:eastAsia="Calibri" w:hAnsi="Tahoma" w:cs="Tahoma"/>
        <w:color w:val="18233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D861" w14:textId="77777777" w:rsidR="004C2636" w:rsidRDefault="004C26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C884" w14:textId="77777777" w:rsidR="001D5872" w:rsidRDefault="001D5872">
      <w:r>
        <w:separator/>
      </w:r>
    </w:p>
  </w:footnote>
  <w:footnote w:type="continuationSeparator" w:id="0">
    <w:p w14:paraId="369C3482" w14:textId="77777777" w:rsidR="001D5872" w:rsidRDefault="001D5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47682" w14:textId="77777777" w:rsidR="004C2636" w:rsidRDefault="004C26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9A48" w14:textId="2D3CB061" w:rsidR="00D044FA" w:rsidRDefault="007B341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474D29" wp14:editId="267EA2CF">
          <wp:extent cx="1522410" cy="720000"/>
          <wp:effectExtent l="0" t="0" r="1905" b="4445"/>
          <wp:docPr id="2108475186" name="Immagine 2108475186" descr="Immagine che contiene Elementi grafici, grafica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048048" name="Immagine 1" descr="Immagine che contiene Elementi grafici, grafica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4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C8B6" w14:textId="03C40912" w:rsidR="00D110DE" w:rsidRDefault="00D110DE" w:rsidP="00D110DE">
    <w:pPr>
      <w:pStyle w:val="Intestazione"/>
      <w:jc w:val="center"/>
    </w:pPr>
    <w:r>
      <w:rPr>
        <w:noProof/>
      </w:rPr>
      <w:drawing>
        <wp:inline distT="0" distB="0" distL="0" distR="0" wp14:anchorId="129CB702" wp14:editId="51FCBF52">
          <wp:extent cx="1903015" cy="900000"/>
          <wp:effectExtent l="0" t="0" r="2540" b="1905"/>
          <wp:docPr id="235744915" name="Immagine 235744915" descr="Immagine che contiene Elementi grafici, grafica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314689" name="Immagine 1" descr="Immagine che contiene Elementi grafici, grafica, logo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015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6526"/>
    </w:tblGrid>
    <w:tr w:rsidR="00D110DE" w14:paraId="0F114D36" w14:textId="77777777" w:rsidTr="004457A9">
      <w:tc>
        <w:tcPr>
          <w:tcW w:w="2972" w:type="dxa"/>
          <w:tcBorders>
            <w:right w:val="single" w:sz="4" w:space="0" w:color="B07F11"/>
          </w:tcBorders>
        </w:tcPr>
        <w:p w14:paraId="6E2D4825" w14:textId="77777777" w:rsidR="00D110DE" w:rsidRDefault="00D110DE" w:rsidP="00D110DE">
          <w:pPr>
            <w:pStyle w:val="Intestazione"/>
          </w:pPr>
          <w:r>
            <w:rPr>
              <w:noProof/>
            </w:rPr>
            <w:drawing>
              <wp:inline distT="0" distB="0" distL="0" distR="0" wp14:anchorId="25CBBA94" wp14:editId="13C18ED1">
                <wp:extent cx="1522410" cy="720000"/>
                <wp:effectExtent l="0" t="0" r="1905" b="4445"/>
                <wp:docPr id="1961314689" name="Immagine 1" descr="Immagine che contiene Elementi grafici, grafica, logo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1314689" name="Immagine 1" descr="Immagine che contiene Elementi grafici, grafica, logo, design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41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6" w:type="dxa"/>
          <w:tcBorders>
            <w:left w:val="single" w:sz="4" w:space="0" w:color="B07F11"/>
          </w:tcBorders>
          <w:vAlign w:val="center"/>
        </w:tcPr>
        <w:p w14:paraId="5A359B11" w14:textId="55EA3C35" w:rsidR="00D110DE" w:rsidRPr="004C2636" w:rsidRDefault="00D110DE" w:rsidP="00D110DE">
          <w:pPr>
            <w:pStyle w:val="Intestazione"/>
            <w:ind w:firstLine="322"/>
            <w:rPr>
              <w:rFonts w:ascii="Montserrat" w:hAnsi="Montserrat" w:cs="Tahoma"/>
              <w:smallCaps/>
              <w:color w:val="18233D"/>
              <w:sz w:val="20"/>
              <w:szCs w:val="20"/>
            </w:rPr>
          </w:pPr>
          <w:r w:rsidRPr="004C2636">
            <w:rPr>
              <w:rFonts w:ascii="Montserrat" w:hAnsi="Montserrat" w:cs="Tahoma"/>
              <w:smallCaps/>
              <w:color w:val="18233D"/>
              <w:sz w:val="20"/>
              <w:szCs w:val="20"/>
            </w:rPr>
            <w:t>corso di studio</w:t>
          </w:r>
        </w:p>
        <w:p w14:paraId="558ABD1B" w14:textId="7E795BD5" w:rsidR="00D110DE" w:rsidRPr="00D110DE" w:rsidRDefault="009B7E9E" w:rsidP="00D110DE">
          <w:pPr>
            <w:pStyle w:val="Intestazione"/>
            <w:ind w:firstLine="322"/>
            <w:rPr>
              <w:rFonts w:ascii="Asul" w:hAnsi="Asul" w:cs="Tahoma"/>
              <w:b/>
              <w:bCs/>
              <w:smallCaps/>
              <w:color w:val="B07F11"/>
              <w:sz w:val="20"/>
              <w:szCs w:val="20"/>
            </w:rPr>
          </w:pPr>
          <w:r w:rsidRPr="009B7E9E">
            <w:rPr>
              <w:rFonts w:ascii="Asul" w:hAnsi="Asul" w:cs="Tahoma"/>
              <w:b/>
              <w:bCs/>
              <w:smallCaps/>
              <w:color w:val="B07F11"/>
              <w:sz w:val="20"/>
              <w:szCs w:val="20"/>
              <w:highlight w:val="yellow"/>
            </w:rPr>
            <w:t>denominazione cds</w:t>
          </w:r>
        </w:p>
        <w:p w14:paraId="46859E28" w14:textId="7DCB7D3A" w:rsidR="00D110DE" w:rsidRPr="004C2636" w:rsidRDefault="00D110DE" w:rsidP="00D110DE">
          <w:pPr>
            <w:pStyle w:val="Intestazione"/>
            <w:ind w:firstLine="322"/>
            <w:rPr>
              <w:rFonts w:ascii="Montserrat" w:hAnsi="Montserrat" w:cs="Tahoma"/>
            </w:rPr>
          </w:pPr>
          <w:r w:rsidRPr="004C2636">
            <w:rPr>
              <w:rFonts w:ascii="Montserrat" w:hAnsi="Montserrat" w:cs="Tahoma"/>
              <w:smallCaps/>
              <w:color w:val="18233D"/>
              <w:sz w:val="20"/>
              <w:szCs w:val="20"/>
            </w:rPr>
            <w:t>rapporto di riesame ciclico</w:t>
          </w:r>
        </w:p>
      </w:tc>
    </w:tr>
  </w:tbl>
  <w:p w14:paraId="32EA37A7" w14:textId="5D85B994" w:rsidR="00D110DE" w:rsidRPr="00D110DE" w:rsidRDefault="00D110DE" w:rsidP="00D110DE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9DF"/>
    <w:multiLevelType w:val="hybridMultilevel"/>
    <w:tmpl w:val="FE7C8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3E3A"/>
    <w:multiLevelType w:val="hybridMultilevel"/>
    <w:tmpl w:val="6D84CB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85C"/>
    <w:multiLevelType w:val="hybridMultilevel"/>
    <w:tmpl w:val="955EBD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F2E76"/>
    <w:multiLevelType w:val="hybridMultilevel"/>
    <w:tmpl w:val="4EFEC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6D0D"/>
    <w:multiLevelType w:val="hybridMultilevel"/>
    <w:tmpl w:val="7CA417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66AC9"/>
    <w:multiLevelType w:val="hybridMultilevel"/>
    <w:tmpl w:val="D97C10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5080E"/>
    <w:multiLevelType w:val="hybridMultilevel"/>
    <w:tmpl w:val="E2103256"/>
    <w:lvl w:ilvl="0" w:tplc="F74837A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F03"/>
    <w:multiLevelType w:val="hybridMultilevel"/>
    <w:tmpl w:val="A0346F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F2B36"/>
    <w:multiLevelType w:val="hybridMultilevel"/>
    <w:tmpl w:val="6414E8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8788D"/>
    <w:multiLevelType w:val="hybridMultilevel"/>
    <w:tmpl w:val="F7F053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1F2F"/>
    <w:multiLevelType w:val="hybridMultilevel"/>
    <w:tmpl w:val="0032FC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F295A"/>
    <w:multiLevelType w:val="hybridMultilevel"/>
    <w:tmpl w:val="27BCCB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33ED0"/>
    <w:multiLevelType w:val="multilevel"/>
    <w:tmpl w:val="FC8AE27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01211"/>
    <w:multiLevelType w:val="hybridMultilevel"/>
    <w:tmpl w:val="EE90AF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57053"/>
    <w:multiLevelType w:val="hybridMultilevel"/>
    <w:tmpl w:val="68B41A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922B6"/>
    <w:multiLevelType w:val="hybridMultilevel"/>
    <w:tmpl w:val="DEB8E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91483E"/>
    <w:multiLevelType w:val="hybridMultilevel"/>
    <w:tmpl w:val="68FC1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175AD"/>
    <w:multiLevelType w:val="hybridMultilevel"/>
    <w:tmpl w:val="7A8E34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3448E"/>
    <w:multiLevelType w:val="hybridMultilevel"/>
    <w:tmpl w:val="AA3C50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663FB"/>
    <w:multiLevelType w:val="hybridMultilevel"/>
    <w:tmpl w:val="C526E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77BD6"/>
    <w:multiLevelType w:val="hybridMultilevel"/>
    <w:tmpl w:val="E0E2DC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E348C"/>
    <w:multiLevelType w:val="hybridMultilevel"/>
    <w:tmpl w:val="2F44BA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80316"/>
    <w:multiLevelType w:val="hybridMultilevel"/>
    <w:tmpl w:val="931E79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A75E9"/>
    <w:multiLevelType w:val="multilevel"/>
    <w:tmpl w:val="8D3E2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B0D42"/>
    <w:multiLevelType w:val="hybridMultilevel"/>
    <w:tmpl w:val="8050F4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24FBE"/>
    <w:multiLevelType w:val="hybridMultilevel"/>
    <w:tmpl w:val="A822AB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207123"/>
    <w:multiLevelType w:val="hybridMultilevel"/>
    <w:tmpl w:val="6D84CB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2F7FF6"/>
    <w:multiLevelType w:val="hybridMultilevel"/>
    <w:tmpl w:val="7BB66E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D77D7"/>
    <w:multiLevelType w:val="hybridMultilevel"/>
    <w:tmpl w:val="A9187D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F77D1"/>
    <w:multiLevelType w:val="hybridMultilevel"/>
    <w:tmpl w:val="B644E1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26442"/>
    <w:multiLevelType w:val="multilevel"/>
    <w:tmpl w:val="09042D64"/>
    <w:lvl w:ilvl="0">
      <w:start w:val="1"/>
      <w:numFmt w:val="decimal"/>
      <w:pStyle w:val="ANVURMGstileEelencopuntato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31" w15:restartNumberingAfterBreak="0">
    <w:nsid w:val="652C26A9"/>
    <w:multiLevelType w:val="hybridMultilevel"/>
    <w:tmpl w:val="2B42FA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D369F"/>
    <w:multiLevelType w:val="hybridMultilevel"/>
    <w:tmpl w:val="6414E8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23E47"/>
    <w:multiLevelType w:val="hybridMultilevel"/>
    <w:tmpl w:val="6D84CB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35C12"/>
    <w:multiLevelType w:val="hybridMultilevel"/>
    <w:tmpl w:val="E5CA07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123DC"/>
    <w:multiLevelType w:val="hybridMultilevel"/>
    <w:tmpl w:val="5636EF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33EF4"/>
    <w:multiLevelType w:val="hybridMultilevel"/>
    <w:tmpl w:val="BD4A49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66BA3"/>
    <w:multiLevelType w:val="hybridMultilevel"/>
    <w:tmpl w:val="4D087C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047C"/>
    <w:multiLevelType w:val="hybridMultilevel"/>
    <w:tmpl w:val="E2009B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C7D31"/>
    <w:multiLevelType w:val="multilevel"/>
    <w:tmpl w:val="25F6A9B2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630765">
    <w:abstractNumId w:val="30"/>
  </w:num>
  <w:num w:numId="2" w16cid:durableId="2068646434">
    <w:abstractNumId w:val="12"/>
  </w:num>
  <w:num w:numId="3" w16cid:durableId="1757826099">
    <w:abstractNumId w:val="6"/>
  </w:num>
  <w:num w:numId="4" w16cid:durableId="1321084077">
    <w:abstractNumId w:val="32"/>
  </w:num>
  <w:num w:numId="5" w16cid:durableId="2072654260">
    <w:abstractNumId w:val="0"/>
  </w:num>
  <w:num w:numId="6" w16cid:durableId="1931573871">
    <w:abstractNumId w:val="7"/>
  </w:num>
  <w:num w:numId="7" w16cid:durableId="408574976">
    <w:abstractNumId w:val="16"/>
  </w:num>
  <w:num w:numId="8" w16cid:durableId="790133065">
    <w:abstractNumId w:val="17"/>
  </w:num>
  <w:num w:numId="9" w16cid:durableId="1186603548">
    <w:abstractNumId w:val="22"/>
  </w:num>
  <w:num w:numId="10" w16cid:durableId="1401175765">
    <w:abstractNumId w:val="14"/>
  </w:num>
  <w:num w:numId="11" w16cid:durableId="1292322030">
    <w:abstractNumId w:val="35"/>
  </w:num>
  <w:num w:numId="12" w16cid:durableId="411659247">
    <w:abstractNumId w:val="5"/>
  </w:num>
  <w:num w:numId="13" w16cid:durableId="2047828386">
    <w:abstractNumId w:val="18"/>
  </w:num>
  <w:num w:numId="14" w16cid:durableId="64383198">
    <w:abstractNumId w:val="36"/>
  </w:num>
  <w:num w:numId="15" w16cid:durableId="637415019">
    <w:abstractNumId w:val="37"/>
  </w:num>
  <w:num w:numId="16" w16cid:durableId="1673751368">
    <w:abstractNumId w:val="9"/>
  </w:num>
  <w:num w:numId="17" w16cid:durableId="2135361961">
    <w:abstractNumId w:val="24"/>
  </w:num>
  <w:num w:numId="18" w16cid:durableId="1754858174">
    <w:abstractNumId w:val="29"/>
  </w:num>
  <w:num w:numId="19" w16cid:durableId="791361308">
    <w:abstractNumId w:val="23"/>
  </w:num>
  <w:num w:numId="20" w16cid:durableId="1909077125">
    <w:abstractNumId w:val="8"/>
  </w:num>
  <w:num w:numId="21" w16cid:durableId="866527421">
    <w:abstractNumId w:val="10"/>
  </w:num>
  <w:num w:numId="22" w16cid:durableId="1397699248">
    <w:abstractNumId w:val="4"/>
  </w:num>
  <w:num w:numId="23" w16cid:durableId="227613193">
    <w:abstractNumId w:val="11"/>
  </w:num>
  <w:num w:numId="24" w16cid:durableId="1621184575">
    <w:abstractNumId w:val="25"/>
  </w:num>
  <w:num w:numId="25" w16cid:durableId="1680889919">
    <w:abstractNumId w:val="21"/>
  </w:num>
  <w:num w:numId="26" w16cid:durableId="2025663037">
    <w:abstractNumId w:val="39"/>
  </w:num>
  <w:num w:numId="27" w16cid:durableId="1416171148">
    <w:abstractNumId w:val="27"/>
  </w:num>
  <w:num w:numId="28" w16cid:durableId="250747271">
    <w:abstractNumId w:val="31"/>
  </w:num>
  <w:num w:numId="29" w16cid:durableId="1262757736">
    <w:abstractNumId w:val="13"/>
  </w:num>
  <w:num w:numId="30" w16cid:durableId="732199266">
    <w:abstractNumId w:val="38"/>
  </w:num>
  <w:num w:numId="31" w16cid:durableId="1292322210">
    <w:abstractNumId w:val="3"/>
  </w:num>
  <w:num w:numId="32" w16cid:durableId="1950618343">
    <w:abstractNumId w:val="34"/>
  </w:num>
  <w:num w:numId="33" w16cid:durableId="1594823002">
    <w:abstractNumId w:val="15"/>
  </w:num>
  <w:num w:numId="34" w16cid:durableId="359402906">
    <w:abstractNumId w:val="20"/>
  </w:num>
  <w:num w:numId="35" w16cid:durableId="1914852745">
    <w:abstractNumId w:val="28"/>
  </w:num>
  <w:num w:numId="36" w16cid:durableId="2046366212">
    <w:abstractNumId w:val="19"/>
  </w:num>
  <w:num w:numId="37" w16cid:durableId="1106341913">
    <w:abstractNumId w:val="26"/>
  </w:num>
  <w:num w:numId="38" w16cid:durableId="1975985446">
    <w:abstractNumId w:val="33"/>
  </w:num>
  <w:num w:numId="39" w16cid:durableId="107743611">
    <w:abstractNumId w:val="1"/>
  </w:num>
  <w:num w:numId="40" w16cid:durableId="707947812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FA"/>
    <w:rsid w:val="00014D07"/>
    <w:rsid w:val="00027331"/>
    <w:rsid w:val="00032EBC"/>
    <w:rsid w:val="0003348F"/>
    <w:rsid w:val="00036738"/>
    <w:rsid w:val="000402B1"/>
    <w:rsid w:val="000421C9"/>
    <w:rsid w:val="000425D6"/>
    <w:rsid w:val="0004262D"/>
    <w:rsid w:val="00043BD6"/>
    <w:rsid w:val="00053C15"/>
    <w:rsid w:val="00054B52"/>
    <w:rsid w:val="00060F82"/>
    <w:rsid w:val="00065FCC"/>
    <w:rsid w:val="000664D8"/>
    <w:rsid w:val="00067B1D"/>
    <w:rsid w:val="000716E2"/>
    <w:rsid w:val="00073A97"/>
    <w:rsid w:val="00080050"/>
    <w:rsid w:val="0008576D"/>
    <w:rsid w:val="000859BE"/>
    <w:rsid w:val="000875AA"/>
    <w:rsid w:val="000929C2"/>
    <w:rsid w:val="00094FA4"/>
    <w:rsid w:val="000A2271"/>
    <w:rsid w:val="000A6B9F"/>
    <w:rsid w:val="000C3C7F"/>
    <w:rsid w:val="000D13B3"/>
    <w:rsid w:val="000E34D3"/>
    <w:rsid w:val="000E4E68"/>
    <w:rsid w:val="000E4FDF"/>
    <w:rsid w:val="000F04C0"/>
    <w:rsid w:val="000F0896"/>
    <w:rsid w:val="000F1DFA"/>
    <w:rsid w:val="000F3EF9"/>
    <w:rsid w:val="000F41EA"/>
    <w:rsid w:val="00110263"/>
    <w:rsid w:val="00112E39"/>
    <w:rsid w:val="001131F0"/>
    <w:rsid w:val="00116204"/>
    <w:rsid w:val="0011624B"/>
    <w:rsid w:val="00116589"/>
    <w:rsid w:val="001177FD"/>
    <w:rsid w:val="0012488D"/>
    <w:rsid w:val="00130227"/>
    <w:rsid w:val="001336CC"/>
    <w:rsid w:val="00135FC1"/>
    <w:rsid w:val="00144D99"/>
    <w:rsid w:val="00145909"/>
    <w:rsid w:val="0015233C"/>
    <w:rsid w:val="00152425"/>
    <w:rsid w:val="00154A0B"/>
    <w:rsid w:val="00156279"/>
    <w:rsid w:val="00162A5F"/>
    <w:rsid w:val="00166241"/>
    <w:rsid w:val="00172960"/>
    <w:rsid w:val="00175746"/>
    <w:rsid w:val="001804DA"/>
    <w:rsid w:val="00181776"/>
    <w:rsid w:val="001829CF"/>
    <w:rsid w:val="00184BDD"/>
    <w:rsid w:val="001862F3"/>
    <w:rsid w:val="00190B3C"/>
    <w:rsid w:val="00193129"/>
    <w:rsid w:val="0019553E"/>
    <w:rsid w:val="00195815"/>
    <w:rsid w:val="001A1907"/>
    <w:rsid w:val="001A206F"/>
    <w:rsid w:val="001A2981"/>
    <w:rsid w:val="001A2A6E"/>
    <w:rsid w:val="001A2CF6"/>
    <w:rsid w:val="001A32E4"/>
    <w:rsid w:val="001B0ADC"/>
    <w:rsid w:val="001B2862"/>
    <w:rsid w:val="001B3C37"/>
    <w:rsid w:val="001B612E"/>
    <w:rsid w:val="001B6820"/>
    <w:rsid w:val="001B6F5A"/>
    <w:rsid w:val="001C1178"/>
    <w:rsid w:val="001C122E"/>
    <w:rsid w:val="001C30A6"/>
    <w:rsid w:val="001C39D4"/>
    <w:rsid w:val="001D0163"/>
    <w:rsid w:val="001D3FDC"/>
    <w:rsid w:val="001D499D"/>
    <w:rsid w:val="001D5872"/>
    <w:rsid w:val="001E106B"/>
    <w:rsid w:val="001E1802"/>
    <w:rsid w:val="0020115D"/>
    <w:rsid w:val="0020145E"/>
    <w:rsid w:val="00205972"/>
    <w:rsid w:val="00205B60"/>
    <w:rsid w:val="00205C21"/>
    <w:rsid w:val="00212035"/>
    <w:rsid w:val="002153A2"/>
    <w:rsid w:val="00225A26"/>
    <w:rsid w:val="00234033"/>
    <w:rsid w:val="00235BBA"/>
    <w:rsid w:val="00235DCB"/>
    <w:rsid w:val="002365C5"/>
    <w:rsid w:val="002412E9"/>
    <w:rsid w:val="00242DB4"/>
    <w:rsid w:val="00244D53"/>
    <w:rsid w:val="0024546E"/>
    <w:rsid w:val="00255592"/>
    <w:rsid w:val="002615C2"/>
    <w:rsid w:val="00262583"/>
    <w:rsid w:val="00262D49"/>
    <w:rsid w:val="00264A91"/>
    <w:rsid w:val="002670D5"/>
    <w:rsid w:val="002724B1"/>
    <w:rsid w:val="0027429A"/>
    <w:rsid w:val="00276B41"/>
    <w:rsid w:val="00284BE4"/>
    <w:rsid w:val="00284DF3"/>
    <w:rsid w:val="00286BF4"/>
    <w:rsid w:val="00287127"/>
    <w:rsid w:val="002A00FC"/>
    <w:rsid w:val="002A5609"/>
    <w:rsid w:val="002B1D59"/>
    <w:rsid w:val="002B35B6"/>
    <w:rsid w:val="002B3F5F"/>
    <w:rsid w:val="002B5861"/>
    <w:rsid w:val="002B6F12"/>
    <w:rsid w:val="002C3FAF"/>
    <w:rsid w:val="002C47FE"/>
    <w:rsid w:val="002C6999"/>
    <w:rsid w:val="002C6BFA"/>
    <w:rsid w:val="002C6CE0"/>
    <w:rsid w:val="002C798B"/>
    <w:rsid w:val="002C7CD5"/>
    <w:rsid w:val="002D3112"/>
    <w:rsid w:val="002D676F"/>
    <w:rsid w:val="002E1C40"/>
    <w:rsid w:val="002E595F"/>
    <w:rsid w:val="002E7529"/>
    <w:rsid w:val="00300C95"/>
    <w:rsid w:val="00301572"/>
    <w:rsid w:val="0030581C"/>
    <w:rsid w:val="003111F2"/>
    <w:rsid w:val="00311577"/>
    <w:rsid w:val="00313A2D"/>
    <w:rsid w:val="00317C1B"/>
    <w:rsid w:val="00321FAB"/>
    <w:rsid w:val="003238F4"/>
    <w:rsid w:val="0033486E"/>
    <w:rsid w:val="003464E5"/>
    <w:rsid w:val="0035096A"/>
    <w:rsid w:val="00352102"/>
    <w:rsid w:val="003533A7"/>
    <w:rsid w:val="00364304"/>
    <w:rsid w:val="0036440D"/>
    <w:rsid w:val="003652F9"/>
    <w:rsid w:val="00366772"/>
    <w:rsid w:val="00372ED5"/>
    <w:rsid w:val="00373867"/>
    <w:rsid w:val="00382E9D"/>
    <w:rsid w:val="00386D04"/>
    <w:rsid w:val="00390254"/>
    <w:rsid w:val="00393E60"/>
    <w:rsid w:val="00396218"/>
    <w:rsid w:val="00397BEB"/>
    <w:rsid w:val="003A1652"/>
    <w:rsid w:val="003A2D6F"/>
    <w:rsid w:val="003A317C"/>
    <w:rsid w:val="003A7DF4"/>
    <w:rsid w:val="003B134A"/>
    <w:rsid w:val="003B24AA"/>
    <w:rsid w:val="003C2259"/>
    <w:rsid w:val="003C3D28"/>
    <w:rsid w:val="003D0234"/>
    <w:rsid w:val="003D4D8F"/>
    <w:rsid w:val="003E307A"/>
    <w:rsid w:val="003E62C0"/>
    <w:rsid w:val="003F030F"/>
    <w:rsid w:val="003F25C2"/>
    <w:rsid w:val="003F2872"/>
    <w:rsid w:val="003F3486"/>
    <w:rsid w:val="00400DF6"/>
    <w:rsid w:val="00406294"/>
    <w:rsid w:val="0041034E"/>
    <w:rsid w:val="00411956"/>
    <w:rsid w:val="00435EC3"/>
    <w:rsid w:val="004367D7"/>
    <w:rsid w:val="00437709"/>
    <w:rsid w:val="004439C0"/>
    <w:rsid w:val="00444963"/>
    <w:rsid w:val="004457A9"/>
    <w:rsid w:val="004525EB"/>
    <w:rsid w:val="00453591"/>
    <w:rsid w:val="0045425C"/>
    <w:rsid w:val="00465C47"/>
    <w:rsid w:val="004662AA"/>
    <w:rsid w:val="00466EA4"/>
    <w:rsid w:val="00472E00"/>
    <w:rsid w:val="0047308D"/>
    <w:rsid w:val="00475D21"/>
    <w:rsid w:val="00482C36"/>
    <w:rsid w:val="004941D8"/>
    <w:rsid w:val="00495711"/>
    <w:rsid w:val="00497CE3"/>
    <w:rsid w:val="004A04B4"/>
    <w:rsid w:val="004A6A3F"/>
    <w:rsid w:val="004B4BA4"/>
    <w:rsid w:val="004B6D92"/>
    <w:rsid w:val="004B6EEC"/>
    <w:rsid w:val="004B7247"/>
    <w:rsid w:val="004C2636"/>
    <w:rsid w:val="004C7A34"/>
    <w:rsid w:val="004D035B"/>
    <w:rsid w:val="004D32F4"/>
    <w:rsid w:val="004E098B"/>
    <w:rsid w:val="004E47F5"/>
    <w:rsid w:val="004E7EF5"/>
    <w:rsid w:val="0050293B"/>
    <w:rsid w:val="00505A30"/>
    <w:rsid w:val="00520BCE"/>
    <w:rsid w:val="005233AB"/>
    <w:rsid w:val="00531C8B"/>
    <w:rsid w:val="00533244"/>
    <w:rsid w:val="00535114"/>
    <w:rsid w:val="005356E9"/>
    <w:rsid w:val="00536C07"/>
    <w:rsid w:val="00542AD9"/>
    <w:rsid w:val="00543ACC"/>
    <w:rsid w:val="0054656C"/>
    <w:rsid w:val="005514EF"/>
    <w:rsid w:val="00553BDE"/>
    <w:rsid w:val="0055457D"/>
    <w:rsid w:val="00557BB5"/>
    <w:rsid w:val="00561D60"/>
    <w:rsid w:val="005663A4"/>
    <w:rsid w:val="00573047"/>
    <w:rsid w:val="00573B60"/>
    <w:rsid w:val="00574EAA"/>
    <w:rsid w:val="0057665D"/>
    <w:rsid w:val="00576F51"/>
    <w:rsid w:val="00582566"/>
    <w:rsid w:val="00582D72"/>
    <w:rsid w:val="005838A1"/>
    <w:rsid w:val="00587600"/>
    <w:rsid w:val="00590B72"/>
    <w:rsid w:val="00591061"/>
    <w:rsid w:val="00595DC6"/>
    <w:rsid w:val="00596018"/>
    <w:rsid w:val="005C619C"/>
    <w:rsid w:val="005D7B5B"/>
    <w:rsid w:val="005E05A4"/>
    <w:rsid w:val="005E0EDC"/>
    <w:rsid w:val="005E5A90"/>
    <w:rsid w:val="005F689C"/>
    <w:rsid w:val="005F7B7C"/>
    <w:rsid w:val="00602B6A"/>
    <w:rsid w:val="00604F2C"/>
    <w:rsid w:val="00613BA2"/>
    <w:rsid w:val="00614173"/>
    <w:rsid w:val="00615071"/>
    <w:rsid w:val="006157F0"/>
    <w:rsid w:val="006250AF"/>
    <w:rsid w:val="00625166"/>
    <w:rsid w:val="00630663"/>
    <w:rsid w:val="00634D71"/>
    <w:rsid w:val="006368FB"/>
    <w:rsid w:val="006374F8"/>
    <w:rsid w:val="00641581"/>
    <w:rsid w:val="00642635"/>
    <w:rsid w:val="006439EA"/>
    <w:rsid w:val="00646719"/>
    <w:rsid w:val="00646DCB"/>
    <w:rsid w:val="006522EF"/>
    <w:rsid w:val="00655958"/>
    <w:rsid w:val="00671856"/>
    <w:rsid w:val="00674A61"/>
    <w:rsid w:val="006772F5"/>
    <w:rsid w:val="00683250"/>
    <w:rsid w:val="0068343A"/>
    <w:rsid w:val="006A463C"/>
    <w:rsid w:val="006A4ECA"/>
    <w:rsid w:val="006B01AB"/>
    <w:rsid w:val="006B0E2E"/>
    <w:rsid w:val="006B19EE"/>
    <w:rsid w:val="006B6DCF"/>
    <w:rsid w:val="006C30DA"/>
    <w:rsid w:val="006C62CE"/>
    <w:rsid w:val="006C7FB8"/>
    <w:rsid w:val="006D0EC6"/>
    <w:rsid w:val="006D2ED3"/>
    <w:rsid w:val="006D6C09"/>
    <w:rsid w:val="006E76F5"/>
    <w:rsid w:val="006F4C6E"/>
    <w:rsid w:val="006F74B0"/>
    <w:rsid w:val="007002C9"/>
    <w:rsid w:val="0070057F"/>
    <w:rsid w:val="007024EF"/>
    <w:rsid w:val="007034AA"/>
    <w:rsid w:val="0070404B"/>
    <w:rsid w:val="00707C9F"/>
    <w:rsid w:val="007126A9"/>
    <w:rsid w:val="00715FD5"/>
    <w:rsid w:val="00716205"/>
    <w:rsid w:val="00720EAF"/>
    <w:rsid w:val="00721BED"/>
    <w:rsid w:val="00723290"/>
    <w:rsid w:val="00723620"/>
    <w:rsid w:val="007236BB"/>
    <w:rsid w:val="00726C2B"/>
    <w:rsid w:val="00730890"/>
    <w:rsid w:val="0073474C"/>
    <w:rsid w:val="00744D5B"/>
    <w:rsid w:val="0074633D"/>
    <w:rsid w:val="0074689C"/>
    <w:rsid w:val="00747BA6"/>
    <w:rsid w:val="007505AF"/>
    <w:rsid w:val="00754912"/>
    <w:rsid w:val="0075524B"/>
    <w:rsid w:val="00756E21"/>
    <w:rsid w:val="00757FE8"/>
    <w:rsid w:val="00764942"/>
    <w:rsid w:val="00773699"/>
    <w:rsid w:val="00775FBE"/>
    <w:rsid w:val="0078033C"/>
    <w:rsid w:val="00780915"/>
    <w:rsid w:val="007849AE"/>
    <w:rsid w:val="00787A19"/>
    <w:rsid w:val="007906AE"/>
    <w:rsid w:val="00793D51"/>
    <w:rsid w:val="007951E3"/>
    <w:rsid w:val="007A0251"/>
    <w:rsid w:val="007A1B75"/>
    <w:rsid w:val="007A76A2"/>
    <w:rsid w:val="007B1CA4"/>
    <w:rsid w:val="007B3415"/>
    <w:rsid w:val="007B34CF"/>
    <w:rsid w:val="007B5C79"/>
    <w:rsid w:val="007C37D6"/>
    <w:rsid w:val="007C6310"/>
    <w:rsid w:val="007D1674"/>
    <w:rsid w:val="007D18B6"/>
    <w:rsid w:val="007D4B96"/>
    <w:rsid w:val="007D4BCE"/>
    <w:rsid w:val="007E27C4"/>
    <w:rsid w:val="007E68D9"/>
    <w:rsid w:val="007F1AF6"/>
    <w:rsid w:val="007F3A43"/>
    <w:rsid w:val="007F4F35"/>
    <w:rsid w:val="007F735F"/>
    <w:rsid w:val="007F7941"/>
    <w:rsid w:val="00810A6E"/>
    <w:rsid w:val="00810B6C"/>
    <w:rsid w:val="00811806"/>
    <w:rsid w:val="00813DB3"/>
    <w:rsid w:val="00815CAC"/>
    <w:rsid w:val="008163C6"/>
    <w:rsid w:val="00817DA9"/>
    <w:rsid w:val="0082017F"/>
    <w:rsid w:val="008217ED"/>
    <w:rsid w:val="008236E5"/>
    <w:rsid w:val="00832DA4"/>
    <w:rsid w:val="008341C9"/>
    <w:rsid w:val="0083477D"/>
    <w:rsid w:val="00835406"/>
    <w:rsid w:val="0083641C"/>
    <w:rsid w:val="00847967"/>
    <w:rsid w:val="0085644E"/>
    <w:rsid w:val="00856834"/>
    <w:rsid w:val="0086133D"/>
    <w:rsid w:val="00867EDD"/>
    <w:rsid w:val="008717E0"/>
    <w:rsid w:val="00871A9C"/>
    <w:rsid w:val="0087568E"/>
    <w:rsid w:val="0087732D"/>
    <w:rsid w:val="008774EA"/>
    <w:rsid w:val="0088154B"/>
    <w:rsid w:val="008819A3"/>
    <w:rsid w:val="00881F87"/>
    <w:rsid w:val="008864C1"/>
    <w:rsid w:val="00892F2F"/>
    <w:rsid w:val="00896F17"/>
    <w:rsid w:val="00897B63"/>
    <w:rsid w:val="008A6298"/>
    <w:rsid w:val="008A73C4"/>
    <w:rsid w:val="008B4A85"/>
    <w:rsid w:val="008B79D6"/>
    <w:rsid w:val="008C2167"/>
    <w:rsid w:val="008C7055"/>
    <w:rsid w:val="008D3488"/>
    <w:rsid w:val="008D7E14"/>
    <w:rsid w:val="008E21B8"/>
    <w:rsid w:val="008F03B9"/>
    <w:rsid w:val="00904888"/>
    <w:rsid w:val="00904948"/>
    <w:rsid w:val="00912DAC"/>
    <w:rsid w:val="009158A3"/>
    <w:rsid w:val="0091738D"/>
    <w:rsid w:val="00923890"/>
    <w:rsid w:val="009316B2"/>
    <w:rsid w:val="009330B9"/>
    <w:rsid w:val="0094497D"/>
    <w:rsid w:val="0094755A"/>
    <w:rsid w:val="00955022"/>
    <w:rsid w:val="00956785"/>
    <w:rsid w:val="00957B26"/>
    <w:rsid w:val="00964F6A"/>
    <w:rsid w:val="009659D5"/>
    <w:rsid w:val="00966452"/>
    <w:rsid w:val="0097007B"/>
    <w:rsid w:val="00975CAA"/>
    <w:rsid w:val="0098197E"/>
    <w:rsid w:val="0098578D"/>
    <w:rsid w:val="00991ADB"/>
    <w:rsid w:val="00997FE3"/>
    <w:rsid w:val="009A5EA3"/>
    <w:rsid w:val="009A76B9"/>
    <w:rsid w:val="009A7980"/>
    <w:rsid w:val="009B7DD8"/>
    <w:rsid w:val="009B7E9E"/>
    <w:rsid w:val="009C41DE"/>
    <w:rsid w:val="009C68DB"/>
    <w:rsid w:val="009C727E"/>
    <w:rsid w:val="009C735F"/>
    <w:rsid w:val="009D5575"/>
    <w:rsid w:val="009E01E8"/>
    <w:rsid w:val="009E5436"/>
    <w:rsid w:val="009F068A"/>
    <w:rsid w:val="009F0830"/>
    <w:rsid w:val="009F3883"/>
    <w:rsid w:val="009F4D99"/>
    <w:rsid w:val="00A1041A"/>
    <w:rsid w:val="00A21259"/>
    <w:rsid w:val="00A2766C"/>
    <w:rsid w:val="00A30E4F"/>
    <w:rsid w:val="00A36AB0"/>
    <w:rsid w:val="00A40F2C"/>
    <w:rsid w:val="00A4426C"/>
    <w:rsid w:val="00A54332"/>
    <w:rsid w:val="00A67576"/>
    <w:rsid w:val="00A80751"/>
    <w:rsid w:val="00A80761"/>
    <w:rsid w:val="00A825FF"/>
    <w:rsid w:val="00A92197"/>
    <w:rsid w:val="00A961CC"/>
    <w:rsid w:val="00A9724C"/>
    <w:rsid w:val="00AA0585"/>
    <w:rsid w:val="00AA2D20"/>
    <w:rsid w:val="00AA6F7D"/>
    <w:rsid w:val="00AB0B43"/>
    <w:rsid w:val="00AB245A"/>
    <w:rsid w:val="00AB2690"/>
    <w:rsid w:val="00AD7025"/>
    <w:rsid w:val="00AE20A4"/>
    <w:rsid w:val="00AE2B41"/>
    <w:rsid w:val="00AE45BF"/>
    <w:rsid w:val="00AE55B7"/>
    <w:rsid w:val="00AE59C6"/>
    <w:rsid w:val="00AF528D"/>
    <w:rsid w:val="00AF6494"/>
    <w:rsid w:val="00AF6A77"/>
    <w:rsid w:val="00B032AC"/>
    <w:rsid w:val="00B03665"/>
    <w:rsid w:val="00B05919"/>
    <w:rsid w:val="00B10BEE"/>
    <w:rsid w:val="00B12001"/>
    <w:rsid w:val="00B13259"/>
    <w:rsid w:val="00B136ED"/>
    <w:rsid w:val="00B17A83"/>
    <w:rsid w:val="00B35C00"/>
    <w:rsid w:val="00B40AC1"/>
    <w:rsid w:val="00B417DA"/>
    <w:rsid w:val="00B43B81"/>
    <w:rsid w:val="00B54891"/>
    <w:rsid w:val="00B56CE8"/>
    <w:rsid w:val="00B56D8E"/>
    <w:rsid w:val="00B6020B"/>
    <w:rsid w:val="00B66832"/>
    <w:rsid w:val="00B76AF6"/>
    <w:rsid w:val="00B83A71"/>
    <w:rsid w:val="00B83E62"/>
    <w:rsid w:val="00B865E1"/>
    <w:rsid w:val="00B86BB4"/>
    <w:rsid w:val="00B91B34"/>
    <w:rsid w:val="00B92EB7"/>
    <w:rsid w:val="00B97452"/>
    <w:rsid w:val="00BB4BAB"/>
    <w:rsid w:val="00BC14EA"/>
    <w:rsid w:val="00BC474D"/>
    <w:rsid w:val="00BC4A74"/>
    <w:rsid w:val="00BC6672"/>
    <w:rsid w:val="00BD69D6"/>
    <w:rsid w:val="00BD6B58"/>
    <w:rsid w:val="00BD6E12"/>
    <w:rsid w:val="00BE19AC"/>
    <w:rsid w:val="00BE4C15"/>
    <w:rsid w:val="00BE50EA"/>
    <w:rsid w:val="00BE7BBD"/>
    <w:rsid w:val="00BF3008"/>
    <w:rsid w:val="00C0052B"/>
    <w:rsid w:val="00C00ADE"/>
    <w:rsid w:val="00C0628F"/>
    <w:rsid w:val="00C10C35"/>
    <w:rsid w:val="00C1314F"/>
    <w:rsid w:val="00C16810"/>
    <w:rsid w:val="00C17E49"/>
    <w:rsid w:val="00C328B8"/>
    <w:rsid w:val="00C33C32"/>
    <w:rsid w:val="00C42FA9"/>
    <w:rsid w:val="00C4469F"/>
    <w:rsid w:val="00C47CA1"/>
    <w:rsid w:val="00C51183"/>
    <w:rsid w:val="00C52D1E"/>
    <w:rsid w:val="00C57832"/>
    <w:rsid w:val="00C64B4D"/>
    <w:rsid w:val="00C64F83"/>
    <w:rsid w:val="00C66AFA"/>
    <w:rsid w:val="00C715B8"/>
    <w:rsid w:val="00C71A79"/>
    <w:rsid w:val="00C73064"/>
    <w:rsid w:val="00C737DE"/>
    <w:rsid w:val="00C7466B"/>
    <w:rsid w:val="00C82BCF"/>
    <w:rsid w:val="00C8584C"/>
    <w:rsid w:val="00C87CE1"/>
    <w:rsid w:val="00C93691"/>
    <w:rsid w:val="00C9399C"/>
    <w:rsid w:val="00C93F4C"/>
    <w:rsid w:val="00C94B52"/>
    <w:rsid w:val="00C96516"/>
    <w:rsid w:val="00CA0926"/>
    <w:rsid w:val="00CA2F47"/>
    <w:rsid w:val="00CA4C04"/>
    <w:rsid w:val="00CB52FC"/>
    <w:rsid w:val="00CC7076"/>
    <w:rsid w:val="00CD26F0"/>
    <w:rsid w:val="00CD5C5A"/>
    <w:rsid w:val="00CE567F"/>
    <w:rsid w:val="00CE5907"/>
    <w:rsid w:val="00CF0FA2"/>
    <w:rsid w:val="00CF147D"/>
    <w:rsid w:val="00CF2033"/>
    <w:rsid w:val="00CF4C40"/>
    <w:rsid w:val="00CF55ED"/>
    <w:rsid w:val="00CF624D"/>
    <w:rsid w:val="00CF64D4"/>
    <w:rsid w:val="00D02643"/>
    <w:rsid w:val="00D044FA"/>
    <w:rsid w:val="00D07A8F"/>
    <w:rsid w:val="00D10A9F"/>
    <w:rsid w:val="00D110DE"/>
    <w:rsid w:val="00D137E5"/>
    <w:rsid w:val="00D15B1A"/>
    <w:rsid w:val="00D17FF7"/>
    <w:rsid w:val="00D2145B"/>
    <w:rsid w:val="00D27295"/>
    <w:rsid w:val="00D27AF2"/>
    <w:rsid w:val="00D32912"/>
    <w:rsid w:val="00D45061"/>
    <w:rsid w:val="00D452BE"/>
    <w:rsid w:val="00D573BE"/>
    <w:rsid w:val="00D64272"/>
    <w:rsid w:val="00D76B44"/>
    <w:rsid w:val="00D81EAF"/>
    <w:rsid w:val="00D839CD"/>
    <w:rsid w:val="00D8499B"/>
    <w:rsid w:val="00D87E27"/>
    <w:rsid w:val="00D90B16"/>
    <w:rsid w:val="00DA2595"/>
    <w:rsid w:val="00DA49D9"/>
    <w:rsid w:val="00DA57E5"/>
    <w:rsid w:val="00DA589C"/>
    <w:rsid w:val="00DB278D"/>
    <w:rsid w:val="00DC0F7E"/>
    <w:rsid w:val="00DC4770"/>
    <w:rsid w:val="00DD21B4"/>
    <w:rsid w:val="00DD6052"/>
    <w:rsid w:val="00DE069F"/>
    <w:rsid w:val="00DE5DB3"/>
    <w:rsid w:val="00DE7704"/>
    <w:rsid w:val="00DF13AB"/>
    <w:rsid w:val="00DF2435"/>
    <w:rsid w:val="00DF254E"/>
    <w:rsid w:val="00DF2EA5"/>
    <w:rsid w:val="00DF31F9"/>
    <w:rsid w:val="00E06C55"/>
    <w:rsid w:val="00E119B6"/>
    <w:rsid w:val="00E17F00"/>
    <w:rsid w:val="00E23B20"/>
    <w:rsid w:val="00E25615"/>
    <w:rsid w:val="00E2680D"/>
    <w:rsid w:val="00E27027"/>
    <w:rsid w:val="00E30FF3"/>
    <w:rsid w:val="00E32F2A"/>
    <w:rsid w:val="00E3440B"/>
    <w:rsid w:val="00E52A6B"/>
    <w:rsid w:val="00E5653D"/>
    <w:rsid w:val="00E602B7"/>
    <w:rsid w:val="00E70E25"/>
    <w:rsid w:val="00E761D2"/>
    <w:rsid w:val="00E81451"/>
    <w:rsid w:val="00E831C9"/>
    <w:rsid w:val="00E84546"/>
    <w:rsid w:val="00E85730"/>
    <w:rsid w:val="00E87224"/>
    <w:rsid w:val="00E928C1"/>
    <w:rsid w:val="00EB1BA8"/>
    <w:rsid w:val="00EB3485"/>
    <w:rsid w:val="00EB5D22"/>
    <w:rsid w:val="00EC52F1"/>
    <w:rsid w:val="00EC61C2"/>
    <w:rsid w:val="00EC78DB"/>
    <w:rsid w:val="00EC7BAA"/>
    <w:rsid w:val="00ED2849"/>
    <w:rsid w:val="00EE520F"/>
    <w:rsid w:val="00EE6A4E"/>
    <w:rsid w:val="00EF44B0"/>
    <w:rsid w:val="00F0010D"/>
    <w:rsid w:val="00F00271"/>
    <w:rsid w:val="00F03D40"/>
    <w:rsid w:val="00F05E8C"/>
    <w:rsid w:val="00F075C0"/>
    <w:rsid w:val="00F101A0"/>
    <w:rsid w:val="00F23B48"/>
    <w:rsid w:val="00F24709"/>
    <w:rsid w:val="00F275D3"/>
    <w:rsid w:val="00F3012F"/>
    <w:rsid w:val="00F31786"/>
    <w:rsid w:val="00F3409D"/>
    <w:rsid w:val="00F36A41"/>
    <w:rsid w:val="00F43285"/>
    <w:rsid w:val="00F45141"/>
    <w:rsid w:val="00F45220"/>
    <w:rsid w:val="00F47A6E"/>
    <w:rsid w:val="00F568ED"/>
    <w:rsid w:val="00F57C84"/>
    <w:rsid w:val="00F61AA0"/>
    <w:rsid w:val="00F620EF"/>
    <w:rsid w:val="00F62C18"/>
    <w:rsid w:val="00F673A2"/>
    <w:rsid w:val="00F674E0"/>
    <w:rsid w:val="00F71422"/>
    <w:rsid w:val="00F7603F"/>
    <w:rsid w:val="00F800C4"/>
    <w:rsid w:val="00F8326E"/>
    <w:rsid w:val="00F85B59"/>
    <w:rsid w:val="00F85EF2"/>
    <w:rsid w:val="00F869DA"/>
    <w:rsid w:val="00F900FD"/>
    <w:rsid w:val="00F91741"/>
    <w:rsid w:val="00FA1A8A"/>
    <w:rsid w:val="00FA246C"/>
    <w:rsid w:val="00FA3C4B"/>
    <w:rsid w:val="00FA4A4E"/>
    <w:rsid w:val="00FB0DA9"/>
    <w:rsid w:val="00FB2358"/>
    <w:rsid w:val="00FC5D3A"/>
    <w:rsid w:val="00FC6081"/>
    <w:rsid w:val="00FC6E1E"/>
    <w:rsid w:val="00FD7C40"/>
    <w:rsid w:val="00FE778A"/>
    <w:rsid w:val="00FF1047"/>
    <w:rsid w:val="00FF15EE"/>
    <w:rsid w:val="00FF43F4"/>
    <w:rsid w:val="00FF65F0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09E4"/>
  <w15:docId w15:val="{1A4C398A-220D-9C41-8E42-3A78AD1E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BFA"/>
  </w:style>
  <w:style w:type="paragraph" w:styleId="Titolo1">
    <w:name w:val="heading 1"/>
    <w:basedOn w:val="Normale"/>
    <w:next w:val="Normale"/>
    <w:link w:val="Titolo1Carattere"/>
    <w:uiPriority w:val="9"/>
    <w:qFormat/>
    <w:rsid w:val="00422A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27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22AD3"/>
    <w:pPr>
      <w:keepNext/>
      <w:keepLines/>
      <w:spacing w:after="200"/>
      <w:jc w:val="both"/>
      <w:outlineLvl w:val="2"/>
    </w:pPr>
    <w:rPr>
      <w:rFonts w:asciiTheme="minorHAnsi" w:eastAsiaTheme="majorEastAsia" w:hAnsiTheme="minorHAnsi" w:cstheme="majorBidi"/>
      <w:bCs/>
      <w:smallCaps/>
      <w:color w:val="4F81BD" w:themeColor="accent1"/>
      <w:sz w:val="22"/>
      <w:szCs w:val="20"/>
      <w:lang w:eastAsia="en-US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customStyle="1" w:styleId="PidipaginaCarattere">
    <w:name w:val="Piè di pagina Carattere"/>
    <w:link w:val="Pidipagina"/>
    <w:uiPriority w:val="99"/>
    <w:rsid w:val="002E44D3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6D69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D691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20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2A00FC"/>
    <w:rPr>
      <w:color w:val="B07F11"/>
      <w:u w:val="single"/>
    </w:rPr>
  </w:style>
  <w:style w:type="table" w:styleId="Grigliatabella">
    <w:name w:val="Table Grid"/>
    <w:basedOn w:val="Tabellanormale"/>
    <w:uiPriority w:val="39"/>
    <w:rsid w:val="00E14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2F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2F75"/>
  </w:style>
  <w:style w:type="character" w:styleId="Rimandonotaapidipagina">
    <w:name w:val="footnote reference"/>
    <w:basedOn w:val="Carpredefinitoparagrafo"/>
    <w:unhideWhenUsed/>
    <w:rsid w:val="00502F75"/>
    <w:rPr>
      <w:vertAlign w:val="superscript"/>
    </w:rPr>
  </w:style>
  <w:style w:type="character" w:styleId="Collegamentovisitato">
    <w:name w:val="FollowedHyperlink"/>
    <w:basedOn w:val="Carpredefinitoparagrafo"/>
    <w:unhideWhenUsed/>
    <w:rsid w:val="002A00FC"/>
    <w:rPr>
      <w:color w:val="B07F1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6F07"/>
    <w:rPr>
      <w:color w:val="808080"/>
      <w:shd w:val="clear" w:color="auto" w:fill="E6E6E6"/>
    </w:rPr>
  </w:style>
  <w:style w:type="numbering" w:customStyle="1" w:styleId="Nessunelenco1">
    <w:name w:val="Nessun elenco1"/>
    <w:next w:val="Nessunelenco"/>
    <w:uiPriority w:val="99"/>
    <w:semiHidden/>
    <w:unhideWhenUsed/>
    <w:rsid w:val="00997E9A"/>
  </w:style>
  <w:style w:type="table" w:customStyle="1" w:styleId="Grigliatabella1">
    <w:name w:val="Griglia tabella1"/>
    <w:basedOn w:val="Tabellanormale"/>
    <w:next w:val="Grigliatabella"/>
    <w:rsid w:val="00997E9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prima6ptDopo6pt">
    <w:name w:val="Stile prima 6 pt Dopo:  6 pt"/>
    <w:basedOn w:val="Normale"/>
    <w:rsid w:val="00997E9A"/>
    <w:pPr>
      <w:spacing w:before="120" w:after="120"/>
    </w:pPr>
    <w:rPr>
      <w:rFonts w:ascii="Calibri" w:hAnsi="Calibri"/>
      <w:sz w:val="20"/>
      <w:szCs w:val="20"/>
    </w:rPr>
  </w:style>
  <w:style w:type="paragraph" w:customStyle="1" w:styleId="ANVURMGstileD">
    <w:name w:val="ANVUR MG stile D"/>
    <w:basedOn w:val="Normale"/>
    <w:qFormat/>
    <w:rsid w:val="00997E9A"/>
    <w:pPr>
      <w:spacing w:before="120" w:after="120"/>
    </w:pPr>
    <w:rPr>
      <w:rFonts w:ascii="Calibri" w:hAnsi="Calibri" w:cs="Calibri"/>
      <w:b/>
      <w:bCs/>
      <w:sz w:val="20"/>
      <w:szCs w:val="20"/>
      <w:u w:val="single"/>
    </w:rPr>
  </w:style>
  <w:style w:type="paragraph" w:customStyle="1" w:styleId="ANVURMGstileEelencopuntato">
    <w:name w:val="ANVUR MG stile E elenco puntato"/>
    <w:basedOn w:val="Paragrafoelenco"/>
    <w:qFormat/>
    <w:rsid w:val="00997E9A"/>
    <w:pPr>
      <w:numPr>
        <w:numId w:val="1"/>
      </w:numPr>
      <w:spacing w:before="120"/>
      <w:contextualSpacing w:val="0"/>
    </w:pPr>
    <w:rPr>
      <w:rFonts w:ascii="Calibri" w:hAnsi="Calibri" w:cs="Calibri"/>
      <w:sz w:val="20"/>
      <w:szCs w:val="20"/>
    </w:rPr>
  </w:style>
  <w:style w:type="paragraph" w:customStyle="1" w:styleId="ANVURMGstileH">
    <w:name w:val="ANVUR MG stile H"/>
    <w:basedOn w:val="Normale"/>
    <w:qFormat/>
    <w:rsid w:val="00997E9A"/>
    <w:pPr>
      <w:spacing w:line="360" w:lineRule="auto"/>
    </w:pPr>
    <w:rPr>
      <w:rFonts w:ascii="Calibri" w:hAnsi="Calibri"/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7E9A"/>
    <w:rPr>
      <w:sz w:val="24"/>
      <w:szCs w:val="24"/>
    </w:rPr>
  </w:style>
  <w:style w:type="paragraph" w:customStyle="1" w:styleId="Default">
    <w:name w:val="Default"/>
    <w:rsid w:val="004B652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22AD3"/>
    <w:rPr>
      <w:rFonts w:asciiTheme="minorHAnsi" w:eastAsiaTheme="majorEastAsia" w:hAnsiTheme="minorHAnsi" w:cstheme="majorBidi"/>
      <w:bCs/>
      <w:smallCaps/>
      <w:color w:val="4F81BD" w:themeColor="accent1"/>
      <w:sz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22A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22AD3"/>
    <w:pPr>
      <w:spacing w:after="240" w:line="259" w:lineRule="auto"/>
      <w:outlineLvl w:val="9"/>
    </w:pPr>
    <w:rPr>
      <w:b/>
    </w:rPr>
  </w:style>
  <w:style w:type="paragraph" w:styleId="Sommario3">
    <w:name w:val="toc 3"/>
    <w:basedOn w:val="Normale"/>
    <w:next w:val="Normale"/>
    <w:autoRedefine/>
    <w:uiPriority w:val="39"/>
    <w:unhideWhenUsed/>
    <w:rsid w:val="00422AD3"/>
    <w:pPr>
      <w:spacing w:before="100" w:after="100" w:line="276" w:lineRule="auto"/>
      <w:ind w:left="400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spacing w:before="100" w:after="160" w:line="276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2A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6A000A"/>
  </w:style>
  <w:style w:type="character" w:styleId="Menzionenonrisolta">
    <w:name w:val="Unresolved Mention"/>
    <w:basedOn w:val="Carpredefinitoparagrafo"/>
    <w:uiPriority w:val="99"/>
    <w:semiHidden/>
    <w:unhideWhenUsed/>
    <w:rsid w:val="0094352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0B350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B350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50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B35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B3501"/>
    <w:rPr>
      <w:b/>
      <w:bCs/>
    </w:rPr>
  </w:style>
  <w:style w:type="paragraph" w:styleId="Sommario1">
    <w:name w:val="toc 1"/>
    <w:basedOn w:val="Normale"/>
    <w:next w:val="Normale"/>
    <w:autoRedefine/>
    <w:uiPriority w:val="39"/>
    <w:unhideWhenUsed/>
    <w:rsid w:val="00346808"/>
    <w:pPr>
      <w:spacing w:after="100"/>
    </w:pPr>
  </w:style>
  <w:style w:type="character" w:customStyle="1" w:styleId="Titolo2Carattere">
    <w:name w:val="Titolo 2 Carattere"/>
    <w:basedOn w:val="Carpredefinitoparagrafo"/>
    <w:link w:val="Titolo2"/>
    <w:semiHidden/>
    <w:rsid w:val="00127D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127D9D"/>
    <w:pPr>
      <w:spacing w:after="100"/>
      <w:ind w:left="240"/>
    </w:p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A00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0859BE"/>
    <w:pPr>
      <w:spacing w:before="100" w:beforeAutospacing="1" w:after="100" w:afterAutospacing="1"/>
    </w:p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2A00FC"/>
    <w:rPr>
      <w:color w:val="B07F11"/>
      <w:u w:val="dotted"/>
    </w:rPr>
  </w:style>
  <w:style w:type="paragraph" w:styleId="Corpotesto">
    <w:name w:val="Body Text"/>
    <w:basedOn w:val="Normale"/>
    <w:link w:val="CorpotestoCarattere"/>
    <w:uiPriority w:val="99"/>
    <w:unhideWhenUsed/>
    <w:rsid w:val="009158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1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1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6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2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5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8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1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9DicOHs6bMd+ICJrFYzApCigw==">CgMxLjAyCGguZ2pkZ3hzMgloLjMwajB6bGwyCWguMWZvYjl0ZTIJaC4zem55c2g3MgloLjJldDkycDAyCGgudHlqY3d0MgloLjNkeTZ2a20yCWguMXQzaDVzZjIJaC40ZDM0b2c4MgloLjJzOGV5bzEyCWguMTdkcDh2dTIJaC4zcmRjcmpuOAByITFuS2w0cHc2WjMzV2MzYXp5eHdkVWFMZ241WEJVZ1J3Yg==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4515</TotalTime>
  <Pages>19</Pages>
  <Words>2981</Words>
  <Characters>16996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anvur</dc:creator>
  <cp:lastModifiedBy>Marica Spalletta</cp:lastModifiedBy>
  <cp:revision>101</cp:revision>
  <cp:lastPrinted>2023-11-28T18:05:00Z</cp:lastPrinted>
  <dcterms:created xsi:type="dcterms:W3CDTF">2023-02-20T13:17:00Z</dcterms:created>
  <dcterms:modified xsi:type="dcterms:W3CDTF">2024-01-30T15:44:00Z</dcterms:modified>
</cp:coreProperties>
</file>